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3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5"/>
        <w:gridCol w:w="1616"/>
        <w:gridCol w:w="4039"/>
        <w:gridCol w:w="2423"/>
      </w:tblGrid>
      <w:tr w:rsidR="00145956" w:rsidRPr="00BB50FD" w:rsidTr="00145956">
        <w:trPr>
          <w:trHeight w:val="1192"/>
        </w:trPr>
        <w:tc>
          <w:tcPr>
            <w:tcW w:w="56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5956" w:rsidRPr="009C6C74" w:rsidRDefault="00145956" w:rsidP="000850EB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9C6C74">
              <w:rPr>
                <w:rFonts w:ascii="Century Gothic" w:hAnsi="Century Gothic"/>
                <w:b/>
              </w:rPr>
              <w:t>C-1  INVENTER DES SÉQUENCES DRAMATIQUES</w:t>
            </w:r>
          </w:p>
          <w:p w:rsidR="00145956" w:rsidRPr="00BB50FD" w:rsidRDefault="00145956" w:rsidP="009C6C74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8078" w:type="dxa"/>
            <w:gridSpan w:val="3"/>
            <w:shd w:val="clear" w:color="auto" w:fill="FFFFCC"/>
            <w:vAlign w:val="center"/>
          </w:tcPr>
          <w:p w:rsidR="00145956" w:rsidRPr="00BB50FD" w:rsidRDefault="00145956" w:rsidP="00444B7D">
            <w:pPr>
              <w:jc w:val="center"/>
              <w:rPr>
                <w:sz w:val="15"/>
                <w:szCs w:val="15"/>
              </w:rPr>
            </w:pPr>
            <w:r w:rsidRPr="009C6C74">
              <w:rPr>
                <w:rFonts w:ascii="Century Gothic" w:hAnsi="Century Gothic"/>
                <w:b/>
              </w:rPr>
              <w:t>Démarche de création (PFEQ)</w:t>
            </w:r>
          </w:p>
        </w:tc>
      </w:tr>
      <w:tr w:rsidR="00145956" w:rsidRPr="00BB50FD" w:rsidTr="00145956">
        <w:trPr>
          <w:trHeight w:val="1368"/>
        </w:trPr>
        <w:tc>
          <w:tcPr>
            <w:tcW w:w="5655" w:type="dxa"/>
            <w:shd w:val="clear" w:color="auto" w:fill="EAEAEA"/>
            <w:vAlign w:val="center"/>
          </w:tcPr>
          <w:p w:rsidR="00145956" w:rsidRPr="00BB50FD" w:rsidRDefault="00145956" w:rsidP="000850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50FD">
              <w:rPr>
                <w:rFonts w:ascii="Century Gothic" w:hAnsi="Century Gothic"/>
                <w:sz w:val="18"/>
                <w:szCs w:val="18"/>
              </w:rPr>
              <w:t>Critères d’évaluation</w:t>
            </w:r>
          </w:p>
        </w:tc>
        <w:tc>
          <w:tcPr>
            <w:tcW w:w="1616" w:type="dxa"/>
            <w:shd w:val="clear" w:color="auto" w:fill="EAEAEA"/>
            <w:vAlign w:val="center"/>
          </w:tcPr>
          <w:p w:rsidR="00145956" w:rsidRPr="00BB50FD" w:rsidRDefault="00145956" w:rsidP="000850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B50FD">
              <w:rPr>
                <w:rFonts w:ascii="Century Gothic" w:hAnsi="Century Gothic"/>
                <w:sz w:val="14"/>
                <w:szCs w:val="14"/>
              </w:rPr>
              <w:t>Étapes</w:t>
            </w:r>
          </w:p>
        </w:tc>
        <w:tc>
          <w:tcPr>
            <w:tcW w:w="4039" w:type="dxa"/>
            <w:shd w:val="clear" w:color="auto" w:fill="EAEAEA"/>
            <w:vAlign w:val="center"/>
          </w:tcPr>
          <w:p w:rsidR="00145956" w:rsidRPr="00BB50FD" w:rsidRDefault="00145956" w:rsidP="000850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B50FD">
              <w:rPr>
                <w:rFonts w:ascii="Century Gothic" w:hAnsi="Century Gothic"/>
                <w:sz w:val="14"/>
                <w:szCs w:val="14"/>
              </w:rPr>
              <w:t xml:space="preserve">Composantes de la </w:t>
            </w:r>
            <w:r w:rsidRPr="00BB50FD">
              <w:rPr>
                <w:rFonts w:ascii="Century Gothic" w:hAnsi="Century Gothic"/>
                <w:b/>
                <w:sz w:val="14"/>
                <w:szCs w:val="14"/>
              </w:rPr>
              <w:t>compétence 1</w:t>
            </w:r>
          </w:p>
          <w:p w:rsidR="00145956" w:rsidRPr="00BB50FD" w:rsidRDefault="00145956" w:rsidP="000850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B50FD">
              <w:rPr>
                <w:rFonts w:ascii="Century Gothic" w:hAnsi="Century Gothic"/>
                <w:sz w:val="14"/>
                <w:szCs w:val="14"/>
              </w:rPr>
              <w:t>généralement concernées</w:t>
            </w:r>
          </w:p>
        </w:tc>
        <w:tc>
          <w:tcPr>
            <w:tcW w:w="2423" w:type="dxa"/>
            <w:shd w:val="clear" w:color="auto" w:fill="EAEAEA"/>
            <w:vAlign w:val="center"/>
          </w:tcPr>
          <w:p w:rsidR="00145956" w:rsidRPr="00BB50FD" w:rsidRDefault="00145956" w:rsidP="000850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B50FD">
              <w:rPr>
                <w:rFonts w:ascii="Century Gothic" w:hAnsi="Century Gothic"/>
                <w:sz w:val="14"/>
                <w:szCs w:val="14"/>
              </w:rPr>
              <w:t xml:space="preserve">Actions ou stratégies de l’élève </w:t>
            </w:r>
          </w:p>
        </w:tc>
      </w:tr>
      <w:tr w:rsidR="00145956" w:rsidRPr="00BB50FD" w:rsidTr="00145956">
        <w:trPr>
          <w:trHeight w:val="2114"/>
        </w:trPr>
        <w:tc>
          <w:tcPr>
            <w:tcW w:w="5655" w:type="dxa"/>
            <w:vMerge w:val="restart"/>
            <w:shd w:val="clear" w:color="auto" w:fill="auto"/>
          </w:tcPr>
          <w:p w:rsidR="00145956" w:rsidRPr="00BB50FD" w:rsidRDefault="00145956" w:rsidP="00145956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40" w:after="60"/>
              <w:ind w:left="245" w:hanging="245"/>
              <w:rPr>
                <w:sz w:val="16"/>
                <w:szCs w:val="16"/>
              </w:rPr>
            </w:pPr>
            <w:r w:rsidRPr="00BB50FD">
              <w:rPr>
                <w:sz w:val="16"/>
                <w:szCs w:val="16"/>
              </w:rPr>
              <w:t>Maîtrise des connaissances ciblées par la progression des apprentissages.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425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Langage dramatique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425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Techniques de jeu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425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Techniques théâtrales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425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Modes de théâtralisation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425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Structures</w:t>
            </w:r>
          </w:p>
          <w:p w:rsidR="00145956" w:rsidRPr="00BB50FD" w:rsidRDefault="00145956" w:rsidP="00145956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40" w:after="60"/>
              <w:ind w:left="245" w:hanging="245"/>
              <w:rPr>
                <w:sz w:val="16"/>
                <w:szCs w:val="16"/>
              </w:rPr>
            </w:pPr>
            <w:r w:rsidRPr="00BB50FD">
              <w:rPr>
                <w:sz w:val="16"/>
                <w:szCs w:val="16"/>
              </w:rPr>
              <w:t>Efficacité de l’utilisation des connaissances liées au langage dramatique</w:t>
            </w:r>
          </w:p>
          <w:p w:rsidR="00145956" w:rsidRPr="00BB50FD" w:rsidRDefault="00145956" w:rsidP="00145956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40" w:after="60"/>
              <w:ind w:left="245" w:hanging="245"/>
              <w:rPr>
                <w:sz w:val="16"/>
                <w:szCs w:val="16"/>
              </w:rPr>
            </w:pPr>
            <w:r w:rsidRPr="00BB50FD">
              <w:rPr>
                <w:sz w:val="16"/>
                <w:szCs w:val="16"/>
              </w:rPr>
              <w:t>Efficacité de l’utilisation des connaissances liées aux éléments de techniques et aux modes de théâtralisation</w:t>
            </w:r>
          </w:p>
          <w:p w:rsidR="00145956" w:rsidRPr="00BB50FD" w:rsidRDefault="00145956" w:rsidP="00145956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40" w:after="60"/>
              <w:ind w:left="245" w:hanging="245"/>
              <w:rPr>
                <w:sz w:val="16"/>
                <w:szCs w:val="16"/>
              </w:rPr>
            </w:pPr>
            <w:r w:rsidRPr="00BB50FD">
              <w:rPr>
                <w:sz w:val="16"/>
                <w:szCs w:val="16"/>
              </w:rPr>
              <w:t>Cohérence de l’organisation des éléments</w:t>
            </w:r>
          </w:p>
          <w:p w:rsidR="00145956" w:rsidRPr="00BB50FD" w:rsidRDefault="00145956" w:rsidP="00145956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40" w:after="60"/>
              <w:ind w:left="245" w:hanging="245"/>
              <w:rPr>
                <w:sz w:val="16"/>
                <w:szCs w:val="16"/>
              </w:rPr>
            </w:pPr>
            <w:r w:rsidRPr="00BB50FD">
              <w:rPr>
                <w:sz w:val="16"/>
                <w:szCs w:val="16"/>
              </w:rPr>
              <w:t>Respect des caractéristiques de la séquence dramatique</w:t>
            </w:r>
          </w:p>
          <w:p w:rsidR="00145956" w:rsidRPr="00BB50FD" w:rsidRDefault="00145956" w:rsidP="00145956">
            <w:pPr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spacing w:before="40" w:after="60"/>
              <w:ind w:left="245" w:hanging="245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51311" wp14:editId="39393D6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215900</wp:posOffset>
                      </wp:positionV>
                      <wp:extent cx="1400175" cy="561975"/>
                      <wp:effectExtent l="0" t="762000" r="47625" b="66675"/>
                      <wp:wrapNone/>
                      <wp:docPr id="1" name="Bulle rond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61975"/>
                              </a:xfrm>
                              <a:prstGeom prst="wedgeEllipseCallout">
                                <a:avLst>
                                  <a:gd name="adj1" fmla="val 46487"/>
                                  <a:gd name="adj2" fmla="val -17488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45956" w:rsidRPr="006E0C93" w:rsidRDefault="00145956" w:rsidP="0014595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E0C9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Critères 2 à 6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 :</w:t>
                                  </w:r>
                                </w:p>
                                <w:p w:rsidR="00145956" w:rsidRPr="00CC1C80" w:rsidRDefault="00145956" w:rsidP="001459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1C80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ontextualisé</w:t>
                                  </w:r>
                                  <w:r w:rsidR="009C6C74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1" o:spid="_x0000_s1026" type="#_x0000_t63" style="position:absolute;left:0;text-align:left;margin-left:143.5pt;margin-top:17pt;width:110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" adj="20841,-26974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145956" w:rsidRPr="006E0C93" w:rsidRDefault="00145956" w:rsidP="0014595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E0C93">
                              <w:rPr>
                                <w:i/>
                                <w:sz w:val="16"/>
                                <w:szCs w:val="16"/>
                              </w:rPr>
                              <w:t>Critères 2 à 6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145956" w:rsidRPr="00CC1C80" w:rsidRDefault="00145956" w:rsidP="001459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1C8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ontextualisé</w:t>
                            </w:r>
                            <w:r w:rsidR="009C6C7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50FD">
              <w:rPr>
                <w:sz w:val="16"/>
                <w:szCs w:val="16"/>
              </w:rPr>
              <w:t>Justesse du retour réflexif*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45956" w:rsidRPr="00BB50FD" w:rsidRDefault="00145956" w:rsidP="000850EB">
            <w:pPr>
              <w:jc w:val="center"/>
              <w:rPr>
                <w:rFonts w:cs="Arial"/>
                <w:sz w:val="14"/>
                <w:szCs w:val="14"/>
              </w:rPr>
            </w:pPr>
            <w:r w:rsidRPr="00BB50FD">
              <w:rPr>
                <w:rFonts w:cs="Arial"/>
                <w:sz w:val="14"/>
                <w:szCs w:val="14"/>
              </w:rPr>
              <w:t>Inspiration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145956" w:rsidRPr="00BB50FD" w:rsidRDefault="00145956" w:rsidP="000850EB">
            <w:pPr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L’élève exploite des idées de création inspirées par la proposition.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Recherche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Inventaire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Choix</w:t>
            </w:r>
          </w:p>
        </w:tc>
      </w:tr>
      <w:tr w:rsidR="00145956" w:rsidRPr="00BB50FD" w:rsidTr="00145956">
        <w:trPr>
          <w:trHeight w:val="597"/>
        </w:trPr>
        <w:tc>
          <w:tcPr>
            <w:tcW w:w="5655" w:type="dxa"/>
            <w:vMerge/>
            <w:shd w:val="clear" w:color="auto" w:fill="auto"/>
          </w:tcPr>
          <w:p w:rsidR="00145956" w:rsidRPr="00BB50FD" w:rsidRDefault="00145956" w:rsidP="000850EB">
            <w:pPr>
              <w:rPr>
                <w:sz w:val="15"/>
                <w:szCs w:val="15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45956" w:rsidRPr="00BB50FD" w:rsidRDefault="00145956" w:rsidP="000850EB">
            <w:pPr>
              <w:jc w:val="center"/>
              <w:rPr>
                <w:rFonts w:cs="Arial"/>
                <w:sz w:val="14"/>
                <w:szCs w:val="14"/>
              </w:rPr>
            </w:pPr>
            <w:r w:rsidRPr="00BB50FD">
              <w:rPr>
                <w:rFonts w:cs="Arial"/>
                <w:sz w:val="14"/>
                <w:szCs w:val="14"/>
              </w:rPr>
              <w:t>Élaboration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145956" w:rsidRPr="00BB50FD" w:rsidRDefault="00145956" w:rsidP="0014595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0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L’élève exploite des idées de création inspirées par la proposition.</w:t>
            </w:r>
          </w:p>
          <w:p w:rsidR="00145956" w:rsidRPr="00BB50FD" w:rsidRDefault="00145956" w:rsidP="0014595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0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L’élève exploite des éléments du langage, de techniques et d’autres catégories de savoirs propres à la discipline.</w:t>
            </w:r>
          </w:p>
          <w:p w:rsidR="00145956" w:rsidRPr="00BB50FD" w:rsidRDefault="00145956" w:rsidP="0014595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0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L’élève organise les éléments résultant de ses choix.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Expérimentation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Choix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Utilisation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Adaptation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Combinaison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Mise en valeur d’éléments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Mise en forme</w:t>
            </w:r>
          </w:p>
        </w:tc>
      </w:tr>
      <w:tr w:rsidR="00145956" w:rsidRPr="00BB50FD" w:rsidTr="00145956">
        <w:trPr>
          <w:trHeight w:val="597"/>
        </w:trPr>
        <w:tc>
          <w:tcPr>
            <w:tcW w:w="5655" w:type="dxa"/>
            <w:vMerge/>
            <w:shd w:val="clear" w:color="auto" w:fill="auto"/>
          </w:tcPr>
          <w:p w:rsidR="00145956" w:rsidRPr="00BB50FD" w:rsidRDefault="00145956" w:rsidP="000850EB">
            <w:pPr>
              <w:rPr>
                <w:sz w:val="15"/>
                <w:szCs w:val="15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45956" w:rsidRPr="00BB50FD" w:rsidRDefault="00145956" w:rsidP="000850EB">
            <w:pPr>
              <w:jc w:val="center"/>
              <w:rPr>
                <w:rFonts w:cs="Arial"/>
                <w:sz w:val="14"/>
                <w:szCs w:val="14"/>
              </w:rPr>
            </w:pPr>
            <w:r w:rsidRPr="00BB50FD">
              <w:rPr>
                <w:rFonts w:cs="Arial"/>
                <w:sz w:val="14"/>
                <w:szCs w:val="14"/>
              </w:rPr>
              <w:t>Mise en perspective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145956" w:rsidRPr="00BB50FD" w:rsidRDefault="00145956" w:rsidP="000850EB">
            <w:pPr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L’élève finalise sa réalisation.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Ajustement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Mise en valeur d’éléments</w:t>
            </w:r>
          </w:p>
          <w:p w:rsidR="00145956" w:rsidRPr="00BB50FD" w:rsidRDefault="00145956" w:rsidP="00145956">
            <w:pPr>
              <w:numPr>
                <w:ilvl w:val="0"/>
                <w:numId w:val="3"/>
              </w:numPr>
              <w:tabs>
                <w:tab w:val="clear" w:pos="426"/>
                <w:tab w:val="num" w:pos="65"/>
              </w:tabs>
              <w:ind w:left="252" w:hanging="187"/>
              <w:rPr>
                <w:sz w:val="15"/>
                <w:szCs w:val="15"/>
              </w:rPr>
            </w:pPr>
            <w:r w:rsidRPr="00BB50FD">
              <w:rPr>
                <w:sz w:val="15"/>
                <w:szCs w:val="15"/>
              </w:rPr>
              <w:t>Maintien des choix</w:t>
            </w:r>
          </w:p>
        </w:tc>
      </w:tr>
    </w:tbl>
    <w:p w:rsidR="00145956" w:rsidRDefault="00145956">
      <w:pPr>
        <w:rPr>
          <w:rFonts w:ascii="Century Gothic" w:hAnsi="Century Gothic"/>
          <w:sz w:val="16"/>
          <w:szCs w:val="16"/>
        </w:rPr>
      </w:pPr>
    </w:p>
    <w:p w:rsidR="00145956" w:rsidRDefault="00145956">
      <w:pPr>
        <w:rPr>
          <w:rFonts w:ascii="Century Gothic" w:hAnsi="Century Gothic"/>
          <w:sz w:val="16"/>
          <w:szCs w:val="16"/>
        </w:rPr>
      </w:pPr>
    </w:p>
    <w:p w:rsidR="00444B7D" w:rsidRDefault="00145956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6"/>
          <w:szCs w:val="16"/>
        </w:rPr>
        <w:t xml:space="preserve">* </w:t>
      </w:r>
      <w:r w:rsidRPr="00191C6E">
        <w:rPr>
          <w:rFonts w:ascii="Century Gothic" w:hAnsi="Century Gothic"/>
          <w:sz w:val="15"/>
          <w:szCs w:val="15"/>
        </w:rPr>
        <w:t>Cet élément doit faire l’objet d’une rétroaction à l’élève, mais ne doit pas être</w:t>
      </w:r>
      <w:r>
        <w:rPr>
          <w:rFonts w:ascii="Century Gothic" w:hAnsi="Century Gothic"/>
          <w:sz w:val="15"/>
          <w:szCs w:val="15"/>
        </w:rPr>
        <w:t xml:space="preserve"> considéré dans les résultats  </w:t>
      </w:r>
      <w:r w:rsidRPr="00191C6E">
        <w:rPr>
          <w:rFonts w:ascii="Century Gothic" w:hAnsi="Century Gothic"/>
          <w:sz w:val="15"/>
          <w:szCs w:val="15"/>
        </w:rPr>
        <w:t>communiqués à l’intérieur des bulletins.</w:t>
      </w:r>
    </w:p>
    <w:sectPr w:rsidR="00444B7D" w:rsidSect="0014595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F13"/>
    <w:multiLevelType w:val="hybridMultilevel"/>
    <w:tmpl w:val="326CB87E"/>
    <w:lvl w:ilvl="0" w:tplc="34B0C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F4642"/>
    <w:multiLevelType w:val="hybridMultilevel"/>
    <w:tmpl w:val="2A962DD0"/>
    <w:lvl w:ilvl="0" w:tplc="C16CCDA8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color w:val="CC66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62CF8"/>
    <w:multiLevelType w:val="hybridMultilevel"/>
    <w:tmpl w:val="DC94D7A8"/>
    <w:lvl w:ilvl="0" w:tplc="9A2AE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8"/>
    <w:rsid w:val="00145956"/>
    <w:rsid w:val="00444B7D"/>
    <w:rsid w:val="00702EAD"/>
    <w:rsid w:val="009C6C74"/>
    <w:rsid w:val="009F68F8"/>
    <w:rsid w:val="00C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2</cp:revision>
  <dcterms:created xsi:type="dcterms:W3CDTF">2016-12-14T20:02:00Z</dcterms:created>
  <dcterms:modified xsi:type="dcterms:W3CDTF">2016-12-14T20:02:00Z</dcterms:modified>
</cp:coreProperties>
</file>