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6D" w:rsidRDefault="0055376D" w:rsidP="0055376D">
      <w:pPr>
        <w:pStyle w:val="En-tte"/>
        <w:rPr>
          <w:rFonts w:ascii="Arial Rounded MT Bold" w:hAnsi="Arial Rounded MT Bold"/>
          <w:b/>
          <w:bCs/>
          <w:i/>
        </w:rPr>
      </w:pPr>
      <w:bookmarkStart w:id="0" w:name="_GoBack"/>
      <w:bookmarkEnd w:id="0"/>
      <w:r>
        <w:rPr>
          <w:b/>
          <w:sz w:val="28"/>
          <w:szCs w:val="28"/>
        </w:rPr>
        <w:t xml:space="preserve">Grille d’évaluation : </w:t>
      </w:r>
      <w:r>
        <w:rPr>
          <w:b/>
          <w:color w:val="7030A0"/>
          <w:sz w:val="36"/>
          <w:szCs w:val="36"/>
        </w:rPr>
        <w:t>Musique</w:t>
      </w:r>
      <w:r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-</w:t>
      </w:r>
      <w:r>
        <w:rPr>
          <w:b/>
          <w:color w:val="7030A0"/>
          <w:sz w:val="36"/>
          <w:szCs w:val="36"/>
        </w:rPr>
        <w:t xml:space="preserve"> 1</w:t>
      </w:r>
      <w:r>
        <w:rPr>
          <w:b/>
          <w:color w:val="7030A0"/>
          <w:sz w:val="36"/>
          <w:szCs w:val="36"/>
          <w:vertAlign w:val="superscript"/>
        </w:rPr>
        <w:t>er</w:t>
      </w:r>
      <w:r>
        <w:rPr>
          <w:b/>
          <w:color w:val="7030A0"/>
          <w:sz w:val="36"/>
          <w:szCs w:val="36"/>
        </w:rPr>
        <w:t xml:space="preserve"> cycle</w:t>
      </w:r>
      <w:r>
        <w:rPr>
          <w:b/>
          <w:color w:val="7030A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du primaire</w:t>
      </w:r>
    </w:p>
    <w:p w:rsidR="00CA10F2" w:rsidRDefault="008748E9" w:rsidP="00B02FE5">
      <w:pPr>
        <w:pStyle w:val="En-tte"/>
        <w:spacing w:before="40"/>
        <w:rPr>
          <w:rFonts w:ascii="Berlin Sans FB" w:hAnsi="Berlin Sans FB" w:cs="Calibri,Italic"/>
          <w:iCs/>
          <w:color w:val="A6A6A6" w:themeColor="background1" w:themeShade="A6"/>
          <w:sz w:val="28"/>
        </w:rPr>
      </w:pPr>
      <w:r w:rsidRPr="00CA10F2">
        <w:rPr>
          <w:rFonts w:ascii="Century Gothic" w:hAnsi="Century Gothic"/>
          <w:b/>
          <w:color w:val="7030A0"/>
          <w:sz w:val="28"/>
        </w:rPr>
        <w:t>C1et C2</w:t>
      </w:r>
      <w:r>
        <w:rPr>
          <w:rFonts w:ascii="Century Gothic" w:hAnsi="Century Gothic"/>
          <w:color w:val="7030A0"/>
          <w:sz w:val="28"/>
        </w:rPr>
        <w:t xml:space="preserve">  </w:t>
      </w:r>
      <w:r w:rsidR="00B02FE5" w:rsidRPr="00B02FE5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 xml:space="preserve">INVENTER DES PIÈCES VOCALES </w:t>
      </w:r>
      <w:r w:rsidR="002A0799" w:rsidRPr="00B02FE5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ou</w:t>
      </w:r>
      <w:r w:rsidR="00B02FE5" w:rsidRPr="00B02FE5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 xml:space="preserve"> INSTRUMENTALES </w:t>
      </w:r>
      <w:r w:rsidRPr="00B02FE5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 xml:space="preserve">et </w:t>
      </w:r>
      <w:r w:rsidR="00B02FE5" w:rsidRPr="00B02FE5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INTERPRÉTER DES PIÈCES MUSICALES</w:t>
      </w:r>
    </w:p>
    <w:p w:rsidR="00EB16DB" w:rsidRPr="00BB0429" w:rsidRDefault="00EB16DB" w:rsidP="00EB16DB">
      <w:pPr>
        <w:spacing w:after="0"/>
        <w:rPr>
          <w:b/>
          <w:color w:val="7F7F7F" w:themeColor="text1" w:themeTint="80"/>
          <w:sz w:val="20"/>
        </w:rPr>
      </w:pPr>
      <w:r w:rsidRPr="00B36975">
        <w:rPr>
          <w:b/>
          <w:color w:val="7F7F7F" w:themeColor="text1" w:themeTint="80"/>
          <w:sz w:val="20"/>
        </w:rPr>
        <w:t>Les critères d’évaluation ne changent pas d’un cycle à l’autre, car c’est la complexité de la tâche proposée à l’élève qui détermine le niveau de</w:t>
      </w:r>
      <w:r>
        <w:rPr>
          <w:b/>
          <w:color w:val="7F7F7F" w:themeColor="text1" w:themeTint="80"/>
          <w:sz w:val="20"/>
        </w:rPr>
        <w:t xml:space="preserve"> </w:t>
      </w:r>
      <w:r w:rsidRPr="00BB0429">
        <w:rPr>
          <w:rFonts w:cstheme="minorHAnsi"/>
          <w:b/>
          <w:color w:val="7F7F7F" w:themeColor="text1" w:themeTint="80"/>
          <w:sz w:val="20"/>
        </w:rPr>
        <w:t>difficulté des éléments ciblés.</w:t>
      </w:r>
    </w:p>
    <w:p w:rsidR="0055123B" w:rsidRPr="0055123B" w:rsidRDefault="0055123B" w:rsidP="008748E9">
      <w:pPr>
        <w:pStyle w:val="Titre"/>
        <w:jc w:val="left"/>
        <w:rPr>
          <w:rFonts w:ascii="Berlin Sans FB" w:hAnsi="Berlin Sans FB"/>
          <w:b w:val="0"/>
          <w:color w:val="7F7F7F"/>
        </w:rPr>
      </w:pPr>
    </w:p>
    <w:tbl>
      <w:tblPr>
        <w:tblStyle w:val="Grilledutableau"/>
        <w:tblW w:w="13614" w:type="dxa"/>
        <w:tblLook w:val="04A0" w:firstRow="1" w:lastRow="0" w:firstColumn="1" w:lastColumn="0" w:noHBand="0" w:noVBand="1"/>
      </w:tblPr>
      <w:tblGrid>
        <w:gridCol w:w="2868"/>
        <w:gridCol w:w="2071"/>
        <w:gridCol w:w="2037"/>
        <w:gridCol w:w="2038"/>
        <w:gridCol w:w="2038"/>
        <w:gridCol w:w="2548"/>
        <w:gridCol w:w="14"/>
      </w:tblGrid>
      <w:tr w:rsidR="006F56A3" w:rsidTr="00BB63DA">
        <w:trPr>
          <w:gridAfter w:val="1"/>
          <w:wAfter w:w="14" w:type="dxa"/>
          <w:trHeight w:val="1065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:rsidR="006F56A3" w:rsidRPr="00BA15CC" w:rsidRDefault="00277B4D" w:rsidP="001E4D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B4D">
              <w:rPr>
                <w:b/>
                <w:sz w:val="24"/>
              </w:rPr>
              <w:t>Critère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:rsidR="006F56A3" w:rsidRDefault="006F56A3" w:rsidP="008748E9">
            <w:pPr>
              <w:jc w:val="center"/>
              <w:rPr>
                <w:b/>
              </w:rPr>
            </w:pPr>
            <w:r w:rsidRPr="008E17EA">
              <w:rPr>
                <w:b/>
              </w:rPr>
              <w:t>Remarquable</w:t>
            </w:r>
          </w:p>
          <w:p w:rsidR="006F56A3" w:rsidRPr="008E17EA" w:rsidRDefault="006F56A3" w:rsidP="008748E9">
            <w:pPr>
              <w:jc w:val="center"/>
              <w:rPr>
                <w:b/>
              </w:rPr>
            </w:pPr>
            <w:r w:rsidRPr="008E17EA">
              <w:rPr>
                <w:b/>
              </w:rPr>
              <w:t>5</w:t>
            </w:r>
          </w:p>
        </w:tc>
        <w:tc>
          <w:tcPr>
            <w:tcW w:w="2037" w:type="dxa"/>
            <w:shd w:val="clear" w:color="auto" w:fill="F2F2F2" w:themeFill="background1" w:themeFillShade="F2"/>
            <w:vAlign w:val="center"/>
          </w:tcPr>
          <w:p w:rsidR="00574370" w:rsidRDefault="006F56A3" w:rsidP="008748E9">
            <w:pPr>
              <w:jc w:val="center"/>
              <w:rPr>
                <w:b/>
              </w:rPr>
            </w:pPr>
            <w:r w:rsidRPr="008E17EA">
              <w:rPr>
                <w:b/>
              </w:rPr>
              <w:t xml:space="preserve">Très satisfaisant </w:t>
            </w:r>
          </w:p>
          <w:p w:rsidR="006F56A3" w:rsidRPr="008E17EA" w:rsidRDefault="006F56A3" w:rsidP="008748E9">
            <w:pPr>
              <w:jc w:val="center"/>
              <w:rPr>
                <w:b/>
              </w:rPr>
            </w:pPr>
            <w:r w:rsidRPr="008E17EA">
              <w:rPr>
                <w:b/>
              </w:rPr>
              <w:t>4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6F56A3" w:rsidRDefault="006F56A3" w:rsidP="008748E9">
            <w:pPr>
              <w:jc w:val="center"/>
              <w:rPr>
                <w:b/>
              </w:rPr>
            </w:pPr>
            <w:r w:rsidRPr="008E17EA">
              <w:rPr>
                <w:b/>
              </w:rPr>
              <w:t>Satisfaisant</w:t>
            </w:r>
          </w:p>
          <w:p w:rsidR="006F56A3" w:rsidRPr="008E17EA" w:rsidRDefault="006F56A3" w:rsidP="008748E9">
            <w:pPr>
              <w:jc w:val="center"/>
              <w:rPr>
                <w:b/>
              </w:rPr>
            </w:pPr>
            <w:r w:rsidRPr="008E17EA">
              <w:rPr>
                <w:b/>
              </w:rPr>
              <w:t>3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6F56A3" w:rsidRDefault="006F56A3" w:rsidP="008748E9">
            <w:pPr>
              <w:jc w:val="center"/>
              <w:rPr>
                <w:b/>
              </w:rPr>
            </w:pPr>
            <w:r w:rsidRPr="008E17EA">
              <w:rPr>
                <w:b/>
              </w:rPr>
              <w:t>Insatisfaisant</w:t>
            </w:r>
          </w:p>
          <w:p w:rsidR="006F56A3" w:rsidRPr="008E17EA" w:rsidRDefault="006F56A3" w:rsidP="008748E9">
            <w:pPr>
              <w:jc w:val="center"/>
              <w:rPr>
                <w:b/>
              </w:rPr>
            </w:pPr>
            <w:r w:rsidRPr="008E17EA">
              <w:rPr>
                <w:b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F56A3" w:rsidRDefault="006F56A3" w:rsidP="008748E9">
            <w:pPr>
              <w:ind w:left="708" w:hanging="708"/>
              <w:jc w:val="center"/>
              <w:rPr>
                <w:b/>
              </w:rPr>
            </w:pPr>
            <w:r w:rsidRPr="008E17EA">
              <w:rPr>
                <w:b/>
              </w:rPr>
              <w:t>Très insatisfaisant</w:t>
            </w:r>
          </w:p>
          <w:p w:rsidR="006F56A3" w:rsidRPr="008E17EA" w:rsidRDefault="006F56A3" w:rsidP="008748E9">
            <w:pPr>
              <w:ind w:left="708" w:hanging="708"/>
              <w:jc w:val="center"/>
              <w:rPr>
                <w:b/>
              </w:rPr>
            </w:pPr>
            <w:r w:rsidRPr="008E17EA">
              <w:rPr>
                <w:b/>
              </w:rPr>
              <w:t>1</w:t>
            </w:r>
          </w:p>
        </w:tc>
      </w:tr>
      <w:tr w:rsidR="006F56A3" w:rsidRPr="00CF6EC5" w:rsidTr="00BB63DA">
        <w:trPr>
          <w:gridAfter w:val="1"/>
          <w:wAfter w:w="14" w:type="dxa"/>
          <w:trHeight w:val="2285"/>
        </w:trPr>
        <w:tc>
          <w:tcPr>
            <w:tcW w:w="2865" w:type="dxa"/>
          </w:tcPr>
          <w:p w:rsidR="00277B4D" w:rsidRPr="00AF2AA3" w:rsidRDefault="00277B4D" w:rsidP="00277B4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fr-CA"/>
              </w:rPr>
            </w:pPr>
            <w:r w:rsidRPr="008E17EA">
              <w:rPr>
                <w:b/>
              </w:rPr>
              <w:t xml:space="preserve">Maîtrise des connaissances ciblées par la </w:t>
            </w:r>
            <w:r w:rsidRPr="00AF2AA3">
              <w:rPr>
                <w:b/>
              </w:rPr>
              <w:t>Progression des apprentissages</w:t>
            </w:r>
            <w:r w:rsidR="00BB63DA" w:rsidRPr="00AF2AA3">
              <w:rPr>
                <w:b/>
              </w:rPr>
              <w:t> :</w:t>
            </w:r>
          </w:p>
          <w:p w:rsidR="006F56A3" w:rsidRPr="00AF2AA3" w:rsidRDefault="006F56A3" w:rsidP="0047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fr-CA"/>
              </w:rPr>
            </w:pPr>
            <w:r w:rsidRPr="00AF2AA3">
              <w:rPr>
                <w:rFonts w:cstheme="minorHAnsi"/>
                <w:sz w:val="18"/>
                <w:szCs w:val="18"/>
                <w:lang w:eastAsia="fr-CA"/>
              </w:rPr>
              <w:t>Langage musical</w:t>
            </w:r>
          </w:p>
          <w:p w:rsidR="006F56A3" w:rsidRPr="00AF2AA3" w:rsidRDefault="006F56A3" w:rsidP="0047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fr-CA"/>
              </w:rPr>
            </w:pPr>
            <w:r w:rsidRPr="00AF2AA3">
              <w:rPr>
                <w:rFonts w:cstheme="minorHAnsi"/>
                <w:sz w:val="18"/>
                <w:szCs w:val="18"/>
                <w:lang w:eastAsia="fr-CA"/>
              </w:rPr>
              <w:t>Représentation graphique</w:t>
            </w:r>
          </w:p>
          <w:p w:rsidR="006F56A3" w:rsidRPr="00AF2AA3" w:rsidRDefault="006F56A3" w:rsidP="0047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fr-CA"/>
              </w:rPr>
            </w:pPr>
            <w:r w:rsidRPr="00AF2AA3">
              <w:rPr>
                <w:rFonts w:cstheme="minorHAnsi"/>
                <w:sz w:val="18"/>
                <w:szCs w:val="18"/>
                <w:lang w:eastAsia="fr-CA"/>
              </w:rPr>
              <w:t>Moyens sonores</w:t>
            </w:r>
          </w:p>
          <w:p w:rsidR="006F56A3" w:rsidRPr="00AF2AA3" w:rsidRDefault="006F56A3" w:rsidP="0047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fr-CA"/>
              </w:rPr>
            </w:pPr>
            <w:r w:rsidRPr="00AF2AA3">
              <w:rPr>
                <w:rFonts w:cstheme="minorHAnsi"/>
                <w:sz w:val="18"/>
                <w:szCs w:val="18"/>
                <w:lang w:eastAsia="fr-CA"/>
              </w:rPr>
              <w:t>Techniques instrumentales</w:t>
            </w:r>
          </w:p>
          <w:p w:rsidR="006F56A3" w:rsidRPr="00CF6EC5" w:rsidRDefault="006F56A3" w:rsidP="0047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fr-CA"/>
              </w:rPr>
            </w:pPr>
            <w:r w:rsidRPr="00CF6EC5">
              <w:rPr>
                <w:rFonts w:cstheme="minorHAnsi"/>
                <w:sz w:val="18"/>
                <w:szCs w:val="18"/>
                <w:lang w:eastAsia="fr-CA"/>
              </w:rPr>
              <w:t>Règles de musique d’ensemble</w:t>
            </w:r>
          </w:p>
          <w:p w:rsidR="006F56A3" w:rsidRPr="00CF6EC5" w:rsidRDefault="006F56A3" w:rsidP="0047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fr-CA"/>
              </w:rPr>
            </w:pPr>
            <w:r w:rsidRPr="00CF6EC5">
              <w:rPr>
                <w:rFonts w:cstheme="minorHAnsi"/>
                <w:sz w:val="18"/>
                <w:szCs w:val="18"/>
                <w:lang w:eastAsia="fr-CA"/>
              </w:rPr>
              <w:t>Procédés de composition</w:t>
            </w:r>
          </w:p>
          <w:p w:rsidR="006F56A3" w:rsidRPr="00CF6EC5" w:rsidRDefault="006F56A3" w:rsidP="0047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fr-CA"/>
              </w:rPr>
            </w:pPr>
            <w:r w:rsidRPr="00CF6EC5">
              <w:rPr>
                <w:rFonts w:cstheme="minorHAnsi"/>
                <w:sz w:val="18"/>
                <w:szCs w:val="18"/>
                <w:lang w:eastAsia="fr-CA"/>
              </w:rPr>
              <w:t>Structures</w:t>
            </w:r>
          </w:p>
          <w:p w:rsidR="006F56A3" w:rsidRPr="00CF6EC5" w:rsidRDefault="006F56A3" w:rsidP="007A1FA0">
            <w:pPr>
              <w:autoSpaceDE w:val="0"/>
              <w:autoSpaceDN w:val="0"/>
              <w:adjustRightInd w:val="0"/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:rsidR="006F56A3" w:rsidRPr="003751B7" w:rsidRDefault="006F56A3" w:rsidP="00CF6EC5">
            <w:pPr>
              <w:jc w:val="center"/>
              <w:rPr>
                <w:rFonts w:cstheme="minorHAnsi"/>
              </w:rPr>
            </w:pPr>
            <w:r w:rsidRPr="003751B7">
              <w:rPr>
                <w:rFonts w:cstheme="minorHAnsi"/>
              </w:rPr>
              <w:t xml:space="preserve">L’élève </w:t>
            </w:r>
            <w:r w:rsidR="007A1FA0" w:rsidRPr="003751B7">
              <w:rPr>
                <w:rFonts w:cstheme="minorHAnsi"/>
              </w:rPr>
              <w:t>identifie</w:t>
            </w:r>
            <w:r w:rsidRPr="003751B7">
              <w:rPr>
                <w:rFonts w:cstheme="minorHAnsi"/>
              </w:rPr>
              <w:t xml:space="preserve"> tous les </w:t>
            </w:r>
            <w:r w:rsidR="007A1FA0" w:rsidRPr="003751B7">
              <w:rPr>
                <w:rFonts w:cstheme="minorHAnsi"/>
              </w:rPr>
              <w:t>éléments ciblés.</w:t>
            </w:r>
          </w:p>
        </w:tc>
        <w:tc>
          <w:tcPr>
            <w:tcW w:w="2037" w:type="dxa"/>
            <w:vAlign w:val="center"/>
          </w:tcPr>
          <w:p w:rsidR="006F56A3" w:rsidRPr="003751B7" w:rsidRDefault="006F56A3" w:rsidP="00CF6EC5">
            <w:pPr>
              <w:jc w:val="center"/>
              <w:rPr>
                <w:rFonts w:cstheme="minorHAnsi"/>
              </w:rPr>
            </w:pPr>
            <w:r w:rsidRPr="003751B7">
              <w:rPr>
                <w:rFonts w:cstheme="minorHAnsi"/>
              </w:rPr>
              <w:t xml:space="preserve">L’élève </w:t>
            </w:r>
            <w:r w:rsidR="007A1FA0" w:rsidRPr="003751B7">
              <w:rPr>
                <w:rFonts w:cstheme="minorHAnsi"/>
              </w:rPr>
              <w:t xml:space="preserve">identifie </w:t>
            </w:r>
            <w:r w:rsidR="00CF6EC5" w:rsidRPr="003751B7">
              <w:rPr>
                <w:rFonts w:cstheme="minorHAnsi"/>
              </w:rPr>
              <w:t>la plupart des</w:t>
            </w:r>
            <w:r w:rsidRPr="003751B7">
              <w:rPr>
                <w:rFonts w:cstheme="minorHAnsi"/>
              </w:rPr>
              <w:t xml:space="preserve"> éléments ciblés</w:t>
            </w:r>
            <w:r w:rsidR="007A1FA0" w:rsidRPr="003751B7">
              <w:rPr>
                <w:rFonts w:cstheme="minorHAnsi"/>
              </w:rPr>
              <w:t>.</w:t>
            </w:r>
          </w:p>
        </w:tc>
        <w:tc>
          <w:tcPr>
            <w:tcW w:w="2038" w:type="dxa"/>
            <w:vAlign w:val="center"/>
          </w:tcPr>
          <w:p w:rsidR="006F56A3" w:rsidRPr="003751B7" w:rsidRDefault="006F56A3" w:rsidP="00B54692">
            <w:pPr>
              <w:jc w:val="center"/>
              <w:rPr>
                <w:rFonts w:cstheme="minorHAnsi"/>
              </w:rPr>
            </w:pPr>
            <w:r w:rsidRPr="003751B7">
              <w:rPr>
                <w:rFonts w:cstheme="minorHAnsi"/>
              </w:rPr>
              <w:t xml:space="preserve">L’élève </w:t>
            </w:r>
            <w:r w:rsidR="0018415F" w:rsidRPr="003751B7">
              <w:rPr>
                <w:rFonts w:cstheme="minorHAnsi"/>
              </w:rPr>
              <w:t>identifie</w:t>
            </w:r>
            <w:r w:rsidRPr="003751B7">
              <w:rPr>
                <w:rFonts w:cstheme="minorHAnsi"/>
              </w:rPr>
              <w:t xml:space="preserve"> </w:t>
            </w:r>
            <w:r w:rsidR="00B54692" w:rsidRPr="003751B7">
              <w:rPr>
                <w:rFonts w:cstheme="minorHAnsi"/>
              </w:rPr>
              <w:t>certains</w:t>
            </w:r>
            <w:r w:rsidRPr="003751B7">
              <w:rPr>
                <w:rFonts w:cstheme="minorHAnsi"/>
              </w:rPr>
              <w:t xml:space="preserve"> éléments ciblés</w:t>
            </w:r>
            <w:r w:rsidR="0018415F" w:rsidRPr="003751B7">
              <w:rPr>
                <w:rFonts w:cstheme="minorHAnsi"/>
              </w:rPr>
              <w:t>.</w:t>
            </w:r>
          </w:p>
        </w:tc>
        <w:tc>
          <w:tcPr>
            <w:tcW w:w="2038" w:type="dxa"/>
            <w:vAlign w:val="center"/>
          </w:tcPr>
          <w:p w:rsidR="006F56A3" w:rsidRPr="003751B7" w:rsidRDefault="006F56A3" w:rsidP="00CF6EC5">
            <w:pPr>
              <w:jc w:val="center"/>
              <w:rPr>
                <w:rFonts w:cstheme="minorHAnsi"/>
              </w:rPr>
            </w:pPr>
            <w:r w:rsidRPr="003751B7">
              <w:rPr>
                <w:rFonts w:cstheme="minorHAnsi"/>
              </w:rPr>
              <w:t xml:space="preserve">L’élève </w:t>
            </w:r>
            <w:r w:rsidR="0018415F" w:rsidRPr="003751B7">
              <w:rPr>
                <w:rFonts w:cstheme="minorHAnsi"/>
              </w:rPr>
              <w:t>identifie</w:t>
            </w:r>
            <w:r w:rsidRPr="003751B7">
              <w:rPr>
                <w:rFonts w:cstheme="minorHAnsi"/>
              </w:rPr>
              <w:t xml:space="preserve">  peu d’éléments ciblés</w:t>
            </w:r>
            <w:r w:rsidR="0018415F" w:rsidRPr="003751B7">
              <w:rPr>
                <w:rFonts w:cstheme="minorHAnsi"/>
              </w:rPr>
              <w:t>.</w:t>
            </w:r>
          </w:p>
        </w:tc>
        <w:tc>
          <w:tcPr>
            <w:tcW w:w="2551" w:type="dxa"/>
            <w:vAlign w:val="center"/>
          </w:tcPr>
          <w:p w:rsidR="006F56A3" w:rsidRPr="003751B7" w:rsidRDefault="006F56A3" w:rsidP="00CF6EC5">
            <w:pPr>
              <w:jc w:val="center"/>
              <w:rPr>
                <w:rFonts w:cstheme="minorHAnsi"/>
              </w:rPr>
            </w:pPr>
            <w:r w:rsidRPr="003751B7">
              <w:rPr>
                <w:rFonts w:cstheme="minorHAnsi"/>
              </w:rPr>
              <w:t xml:space="preserve">L’élève </w:t>
            </w:r>
            <w:r w:rsidR="0018415F" w:rsidRPr="003751B7">
              <w:rPr>
                <w:rFonts w:cstheme="minorHAnsi"/>
              </w:rPr>
              <w:t>identifie</w:t>
            </w:r>
            <w:r w:rsidRPr="003751B7">
              <w:rPr>
                <w:rFonts w:cstheme="minorHAnsi"/>
              </w:rPr>
              <w:t xml:space="preserve">  très peu ou aucun des éléments ciblés</w:t>
            </w:r>
            <w:r w:rsidR="0018415F" w:rsidRPr="003751B7">
              <w:rPr>
                <w:rFonts w:cstheme="minorHAnsi"/>
              </w:rPr>
              <w:t>.</w:t>
            </w:r>
          </w:p>
        </w:tc>
      </w:tr>
      <w:tr w:rsidR="006F56A3" w:rsidRPr="00CF6EC5" w:rsidTr="00BB63DA">
        <w:trPr>
          <w:trHeight w:val="1606"/>
        </w:trPr>
        <w:tc>
          <w:tcPr>
            <w:tcW w:w="2868" w:type="dxa"/>
            <w:vAlign w:val="center"/>
          </w:tcPr>
          <w:p w:rsidR="006F56A3" w:rsidRPr="00BB63DA" w:rsidRDefault="006F56A3" w:rsidP="00DC650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B63DA">
              <w:rPr>
                <w:rFonts w:cstheme="minorHAnsi"/>
                <w:b/>
              </w:rPr>
              <w:t>Efficacité de l’utilisation des connaissances liées au</w:t>
            </w:r>
          </w:p>
          <w:p w:rsidR="006F56A3" w:rsidRPr="00DB04E6" w:rsidRDefault="006F56A3" w:rsidP="00DC65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B63DA">
              <w:rPr>
                <w:rFonts w:cstheme="minorHAnsi"/>
                <w:b/>
              </w:rPr>
              <w:t>langage musical</w:t>
            </w:r>
            <w:r w:rsidR="00BB63DA" w:rsidRPr="00BB63DA">
              <w:rPr>
                <w:rFonts w:cstheme="minorHAnsi"/>
                <w:b/>
              </w:rPr>
              <w:t> :</w:t>
            </w:r>
          </w:p>
          <w:p w:rsidR="0096595F" w:rsidRPr="00CF6EC5" w:rsidRDefault="0096595F" w:rsidP="00DC650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18415F" w:rsidRPr="00CF6EC5" w:rsidRDefault="0018415F" w:rsidP="00DC650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6EC5">
              <w:rPr>
                <w:rFonts w:cstheme="minorHAnsi"/>
                <w:sz w:val="18"/>
                <w:szCs w:val="18"/>
              </w:rPr>
              <w:t>Intensité et nuances</w:t>
            </w:r>
          </w:p>
          <w:p w:rsidR="0096595F" w:rsidRPr="00CF6EC5" w:rsidRDefault="0096595F" w:rsidP="00DC650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6EC5">
              <w:rPr>
                <w:rFonts w:cstheme="minorHAnsi"/>
                <w:sz w:val="18"/>
                <w:szCs w:val="18"/>
              </w:rPr>
              <w:t>Durée</w:t>
            </w:r>
          </w:p>
          <w:p w:rsidR="0096595F" w:rsidRPr="00CF6EC5" w:rsidRDefault="0096595F" w:rsidP="00DC650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6EC5">
              <w:rPr>
                <w:rFonts w:cstheme="minorHAnsi"/>
                <w:sz w:val="18"/>
                <w:szCs w:val="18"/>
              </w:rPr>
              <w:t>Hauteur</w:t>
            </w:r>
          </w:p>
          <w:p w:rsidR="0096595F" w:rsidRPr="00CF6EC5" w:rsidRDefault="0096595F" w:rsidP="00DC650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6EC5">
              <w:rPr>
                <w:rFonts w:cstheme="minorHAnsi"/>
                <w:sz w:val="18"/>
                <w:szCs w:val="18"/>
              </w:rPr>
              <w:t>Timbre</w:t>
            </w:r>
          </w:p>
          <w:p w:rsidR="0096595F" w:rsidRPr="00CF6EC5" w:rsidRDefault="0096595F" w:rsidP="00DC650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F6EC5">
              <w:rPr>
                <w:rFonts w:cstheme="minorHAnsi"/>
                <w:sz w:val="18"/>
                <w:szCs w:val="18"/>
              </w:rPr>
              <w:t>Qualité du son</w:t>
            </w:r>
          </w:p>
          <w:p w:rsidR="006F56A3" w:rsidRPr="00CF6EC5" w:rsidRDefault="006F56A3" w:rsidP="00DC6505">
            <w:pPr>
              <w:rPr>
                <w:rFonts w:cstheme="minorHAnsi"/>
                <w:i/>
              </w:rPr>
            </w:pPr>
          </w:p>
        </w:tc>
        <w:tc>
          <w:tcPr>
            <w:tcW w:w="2073" w:type="dxa"/>
            <w:vAlign w:val="center"/>
          </w:tcPr>
          <w:p w:rsidR="006F56A3" w:rsidRPr="003751B7" w:rsidRDefault="006F56A3" w:rsidP="00FA35DC">
            <w:pPr>
              <w:jc w:val="center"/>
              <w:rPr>
                <w:rFonts w:cstheme="minorHAnsi"/>
              </w:rPr>
            </w:pPr>
            <w:r w:rsidRPr="003751B7">
              <w:rPr>
                <w:rFonts w:cstheme="minorHAnsi"/>
              </w:rPr>
              <w:t xml:space="preserve">L’élève utilise de manière appropriée </w:t>
            </w:r>
            <w:r w:rsidR="00CC5EB4" w:rsidRPr="003751B7">
              <w:rPr>
                <w:rFonts w:cstheme="minorHAnsi"/>
              </w:rPr>
              <w:t xml:space="preserve">tous </w:t>
            </w:r>
            <w:r w:rsidRPr="003751B7">
              <w:rPr>
                <w:rFonts w:cstheme="minorHAnsi"/>
              </w:rPr>
              <w:t xml:space="preserve">les éléments </w:t>
            </w:r>
            <w:r w:rsidR="00545E89">
              <w:rPr>
                <w:rFonts w:cstheme="minorHAnsi"/>
              </w:rPr>
              <w:t xml:space="preserve"> ciblés </w:t>
            </w:r>
            <w:r w:rsidRPr="003751B7">
              <w:rPr>
                <w:rFonts w:cstheme="minorHAnsi"/>
              </w:rPr>
              <w:t>du langage musical.</w:t>
            </w:r>
          </w:p>
        </w:tc>
        <w:tc>
          <w:tcPr>
            <w:tcW w:w="2039" w:type="dxa"/>
            <w:vAlign w:val="center"/>
          </w:tcPr>
          <w:p w:rsidR="006F56A3" w:rsidRPr="003751B7" w:rsidRDefault="006F56A3" w:rsidP="00DC6505">
            <w:pPr>
              <w:jc w:val="center"/>
              <w:rPr>
                <w:rFonts w:cstheme="minorHAnsi"/>
              </w:rPr>
            </w:pPr>
            <w:r w:rsidRPr="003751B7">
              <w:rPr>
                <w:rFonts w:cstheme="minorHAnsi"/>
              </w:rPr>
              <w:t xml:space="preserve">L’élève utilise de manière appropriée la plupart des </w:t>
            </w:r>
            <w:r w:rsidR="005018E9" w:rsidRPr="003751B7">
              <w:rPr>
                <w:rFonts w:cstheme="minorHAnsi"/>
              </w:rPr>
              <w:t xml:space="preserve">éléments </w:t>
            </w:r>
            <w:r w:rsidR="005018E9">
              <w:rPr>
                <w:rFonts w:cstheme="minorHAnsi"/>
              </w:rPr>
              <w:t xml:space="preserve"> ciblés </w:t>
            </w:r>
            <w:r w:rsidRPr="003751B7">
              <w:rPr>
                <w:rFonts w:cstheme="minorHAnsi"/>
              </w:rPr>
              <w:t>du langage musical.</w:t>
            </w:r>
          </w:p>
        </w:tc>
        <w:tc>
          <w:tcPr>
            <w:tcW w:w="2040" w:type="dxa"/>
            <w:vAlign w:val="center"/>
          </w:tcPr>
          <w:p w:rsidR="006F56A3" w:rsidRPr="003751B7" w:rsidRDefault="006F56A3" w:rsidP="00B54692">
            <w:pPr>
              <w:jc w:val="center"/>
              <w:rPr>
                <w:rFonts w:cstheme="minorHAnsi"/>
              </w:rPr>
            </w:pPr>
            <w:r w:rsidRPr="003751B7">
              <w:rPr>
                <w:rFonts w:cstheme="minorHAnsi"/>
              </w:rPr>
              <w:t xml:space="preserve">L’élève utilise de manière appropriée </w:t>
            </w:r>
            <w:r w:rsidR="00B54692" w:rsidRPr="003751B7">
              <w:rPr>
                <w:rFonts w:cstheme="minorHAnsi"/>
              </w:rPr>
              <w:t>certains</w:t>
            </w:r>
            <w:r w:rsidRPr="003751B7">
              <w:rPr>
                <w:rFonts w:cstheme="minorHAnsi"/>
              </w:rPr>
              <w:t xml:space="preserve"> </w:t>
            </w:r>
            <w:r w:rsidR="005018E9" w:rsidRPr="003751B7">
              <w:rPr>
                <w:rFonts w:cstheme="minorHAnsi"/>
              </w:rPr>
              <w:t xml:space="preserve">éléments </w:t>
            </w:r>
            <w:r w:rsidR="005018E9">
              <w:rPr>
                <w:rFonts w:cstheme="minorHAnsi"/>
              </w:rPr>
              <w:t xml:space="preserve"> ciblés</w:t>
            </w:r>
            <w:r w:rsidRPr="003751B7">
              <w:rPr>
                <w:rFonts w:cstheme="minorHAnsi"/>
              </w:rPr>
              <w:t xml:space="preserve"> du langage musical.</w:t>
            </w:r>
          </w:p>
        </w:tc>
        <w:tc>
          <w:tcPr>
            <w:tcW w:w="2040" w:type="dxa"/>
            <w:vAlign w:val="center"/>
          </w:tcPr>
          <w:p w:rsidR="006F56A3" w:rsidRPr="003751B7" w:rsidRDefault="006F56A3" w:rsidP="00DC65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1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L’élève utilise</w:t>
            </w:r>
          </w:p>
          <w:p w:rsidR="006F56A3" w:rsidRPr="003751B7" w:rsidRDefault="006F56A3" w:rsidP="00DC6505">
            <w:pPr>
              <w:jc w:val="center"/>
              <w:rPr>
                <w:rFonts w:cstheme="minorHAnsi"/>
              </w:rPr>
            </w:pPr>
            <w:r w:rsidRPr="003751B7">
              <w:rPr>
                <w:rFonts w:cstheme="minorHAnsi"/>
              </w:rPr>
              <w:t xml:space="preserve">peu </w:t>
            </w:r>
            <w:r w:rsidR="005018E9" w:rsidRPr="003751B7">
              <w:rPr>
                <w:rFonts w:cstheme="minorHAnsi"/>
              </w:rPr>
              <w:t xml:space="preserve">d’éléments </w:t>
            </w:r>
            <w:r w:rsidR="005018E9">
              <w:rPr>
                <w:rFonts w:cstheme="minorHAnsi"/>
              </w:rPr>
              <w:t xml:space="preserve"> ciblés</w:t>
            </w:r>
            <w:r w:rsidRPr="003751B7">
              <w:rPr>
                <w:rFonts w:cstheme="minorHAnsi"/>
              </w:rPr>
              <w:t xml:space="preserve"> du langage musical.</w:t>
            </w:r>
          </w:p>
          <w:p w:rsidR="006F56A3" w:rsidRPr="003751B7" w:rsidRDefault="00E744D0" w:rsidP="00DC65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1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4" w:type="dxa"/>
            <w:gridSpan w:val="2"/>
            <w:vAlign w:val="center"/>
          </w:tcPr>
          <w:p w:rsidR="006F56A3" w:rsidRPr="003751B7" w:rsidRDefault="006F56A3" w:rsidP="00DC650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1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L’élève utilise</w:t>
            </w:r>
          </w:p>
          <w:p w:rsidR="006F56A3" w:rsidRPr="003751B7" w:rsidRDefault="001D617B" w:rsidP="00DC65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très peu </w:t>
            </w:r>
            <w:r w:rsidR="006F56A3" w:rsidRPr="003751B7">
              <w:rPr>
                <w:rFonts w:cstheme="minorHAnsi"/>
              </w:rPr>
              <w:t>ou aucun</w:t>
            </w:r>
          </w:p>
          <w:p w:rsidR="006F56A3" w:rsidRPr="003751B7" w:rsidRDefault="006F56A3" w:rsidP="00DC6505">
            <w:pPr>
              <w:jc w:val="center"/>
              <w:rPr>
                <w:rFonts w:cstheme="minorHAnsi"/>
              </w:rPr>
            </w:pPr>
            <w:r w:rsidRPr="003751B7">
              <w:rPr>
                <w:rFonts w:cstheme="minorHAnsi"/>
              </w:rPr>
              <w:t xml:space="preserve">des </w:t>
            </w:r>
            <w:r w:rsidR="005018E9" w:rsidRPr="003751B7">
              <w:rPr>
                <w:rFonts w:cstheme="minorHAnsi"/>
              </w:rPr>
              <w:t xml:space="preserve">éléments </w:t>
            </w:r>
            <w:r w:rsidR="005018E9">
              <w:rPr>
                <w:rFonts w:cstheme="minorHAnsi"/>
              </w:rPr>
              <w:t>ciblés</w:t>
            </w:r>
            <w:r w:rsidRPr="003751B7">
              <w:rPr>
                <w:rFonts w:cstheme="minorHAnsi"/>
              </w:rPr>
              <w:t xml:space="preserve"> du langage musical.</w:t>
            </w:r>
          </w:p>
        </w:tc>
      </w:tr>
    </w:tbl>
    <w:p w:rsidR="00CA10F2" w:rsidRPr="00FB70BE" w:rsidRDefault="00CA10F2" w:rsidP="00CA10F2">
      <w:pPr>
        <w:shd w:val="clear" w:color="auto" w:fill="FFFFFF" w:themeFill="background1"/>
        <w:spacing w:after="0"/>
        <w:ind w:hanging="360"/>
        <w:jc w:val="right"/>
        <w:rPr>
          <w:rFonts w:cstheme="minorHAnsi"/>
          <w:color w:val="595959" w:themeColor="text1" w:themeTint="A6"/>
          <w:sz w:val="16"/>
          <w:szCs w:val="16"/>
        </w:rPr>
      </w:pPr>
    </w:p>
    <w:p w:rsidR="00FB70BE" w:rsidRPr="00837503" w:rsidRDefault="00FB70BE" w:rsidP="00FB70BE">
      <w:pPr>
        <w:pStyle w:val="Pieddepage"/>
        <w:spacing w:before="60"/>
        <w:rPr>
          <w:color w:val="595959" w:themeColor="text1" w:themeTint="A6"/>
          <w:sz w:val="16"/>
          <w:szCs w:val="16"/>
        </w:rPr>
      </w:pPr>
      <w:r w:rsidRPr="00FB70BE">
        <w:rPr>
          <w:rFonts w:cstheme="minorHAnsi"/>
          <w:color w:val="595959" w:themeColor="text1" w:themeTint="A6"/>
          <w:sz w:val="16"/>
          <w:szCs w:val="16"/>
        </w:rPr>
        <w:tab/>
      </w:r>
    </w:p>
    <w:p w:rsidR="00FB70BE" w:rsidRPr="00AC073E" w:rsidRDefault="00FB70BE" w:rsidP="00CA10F2">
      <w:pPr>
        <w:shd w:val="clear" w:color="auto" w:fill="FFFFFF" w:themeFill="background1"/>
        <w:spacing w:after="0"/>
        <w:ind w:hanging="360"/>
        <w:jc w:val="right"/>
        <w:rPr>
          <w:rFonts w:cstheme="minorHAnsi"/>
          <w:color w:val="595959" w:themeColor="text1" w:themeTint="A6"/>
          <w:sz w:val="8"/>
        </w:rPr>
      </w:pPr>
    </w:p>
    <w:p w:rsidR="00CD327E" w:rsidRDefault="00CD327E" w:rsidP="008326DA">
      <w:pPr>
        <w:pStyle w:val="En-tte"/>
        <w:rPr>
          <w:b/>
          <w:sz w:val="28"/>
          <w:szCs w:val="28"/>
        </w:rPr>
      </w:pPr>
    </w:p>
    <w:p w:rsidR="00CD327E" w:rsidRDefault="00CD327E" w:rsidP="008326DA">
      <w:pPr>
        <w:pStyle w:val="En-tte"/>
        <w:rPr>
          <w:b/>
          <w:sz w:val="28"/>
          <w:szCs w:val="28"/>
        </w:rPr>
      </w:pPr>
    </w:p>
    <w:p w:rsidR="00CD327E" w:rsidRDefault="00CD327E" w:rsidP="008326DA">
      <w:pPr>
        <w:pStyle w:val="En-tte"/>
        <w:rPr>
          <w:b/>
          <w:sz w:val="28"/>
          <w:szCs w:val="28"/>
        </w:rPr>
      </w:pPr>
    </w:p>
    <w:p w:rsidR="00CD327E" w:rsidRDefault="00CD327E" w:rsidP="008326DA">
      <w:pPr>
        <w:pStyle w:val="En-tte"/>
        <w:rPr>
          <w:b/>
          <w:sz w:val="28"/>
          <w:szCs w:val="28"/>
        </w:rPr>
      </w:pPr>
    </w:p>
    <w:p w:rsidR="008326DA" w:rsidRDefault="008326DA" w:rsidP="008326DA">
      <w:pPr>
        <w:pStyle w:val="En-tte"/>
        <w:rPr>
          <w:rFonts w:ascii="Arial Rounded MT Bold" w:hAnsi="Arial Rounded MT Bold"/>
          <w:b/>
          <w:bCs/>
          <w:i/>
        </w:rPr>
      </w:pPr>
      <w:r>
        <w:rPr>
          <w:b/>
          <w:sz w:val="28"/>
          <w:szCs w:val="28"/>
        </w:rPr>
        <w:lastRenderedPageBreak/>
        <w:t xml:space="preserve">Grille d’évaluation : </w:t>
      </w:r>
      <w:r>
        <w:rPr>
          <w:b/>
          <w:color w:val="7030A0"/>
          <w:sz w:val="36"/>
          <w:szCs w:val="36"/>
        </w:rPr>
        <w:t>Musique</w:t>
      </w:r>
      <w:r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-</w:t>
      </w:r>
      <w:r>
        <w:rPr>
          <w:b/>
          <w:color w:val="7030A0"/>
          <w:sz w:val="36"/>
          <w:szCs w:val="36"/>
        </w:rPr>
        <w:t xml:space="preserve"> 1</w:t>
      </w:r>
      <w:r>
        <w:rPr>
          <w:b/>
          <w:color w:val="7030A0"/>
          <w:sz w:val="36"/>
          <w:szCs w:val="36"/>
          <w:vertAlign w:val="superscript"/>
        </w:rPr>
        <w:t>er</w:t>
      </w:r>
      <w:r>
        <w:rPr>
          <w:b/>
          <w:color w:val="7030A0"/>
          <w:sz w:val="36"/>
          <w:szCs w:val="36"/>
        </w:rPr>
        <w:t xml:space="preserve"> cycle</w:t>
      </w:r>
      <w:r>
        <w:rPr>
          <w:b/>
          <w:color w:val="7030A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du primaire</w:t>
      </w:r>
      <w:r w:rsidR="00AF2AA3">
        <w:rPr>
          <w:b/>
          <w:color w:val="000000" w:themeColor="text1"/>
          <w:sz w:val="28"/>
          <w:szCs w:val="28"/>
        </w:rPr>
        <w:t xml:space="preserve"> </w:t>
      </w:r>
      <w:r w:rsidR="00AF2AA3" w:rsidRPr="00AF2AA3">
        <w:rPr>
          <w:color w:val="7F7F7F" w:themeColor="text1" w:themeTint="80"/>
          <w:sz w:val="28"/>
          <w:szCs w:val="28"/>
        </w:rPr>
        <w:t>(suite)</w:t>
      </w:r>
    </w:p>
    <w:p w:rsidR="00CA10F2" w:rsidRDefault="003751B7" w:rsidP="00CA10F2">
      <w:pPr>
        <w:spacing w:after="0"/>
        <w:rPr>
          <w:rFonts w:ascii="Berlin Sans FB" w:hAnsi="Berlin Sans FB" w:cs="Calibri,Italic"/>
          <w:iCs/>
          <w:color w:val="A6A6A6" w:themeColor="background1" w:themeShade="A6"/>
          <w:sz w:val="28"/>
        </w:rPr>
      </w:pPr>
      <w:r w:rsidRPr="00CA10F2">
        <w:rPr>
          <w:rFonts w:ascii="Century Gothic" w:hAnsi="Century Gothic"/>
          <w:b/>
          <w:color w:val="7030A0"/>
          <w:sz w:val="28"/>
        </w:rPr>
        <w:t>C1et C2</w:t>
      </w:r>
      <w:r>
        <w:rPr>
          <w:rFonts w:ascii="Century Gothic" w:hAnsi="Century Gothic"/>
          <w:color w:val="7030A0"/>
          <w:sz w:val="28"/>
        </w:rPr>
        <w:t xml:space="preserve">  </w:t>
      </w:r>
      <w:r w:rsidR="00B43EDA" w:rsidRPr="00B02FE5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INVENTER DES PIÈCES VOCALES ou INSTRUMENTALES et INTERPRÉTER DES PIÈCES MUSICALES</w:t>
      </w:r>
    </w:p>
    <w:p w:rsidR="00EB16DB" w:rsidRPr="00BB0429" w:rsidRDefault="00EB16DB" w:rsidP="00EB16DB">
      <w:pPr>
        <w:spacing w:after="0"/>
        <w:rPr>
          <w:b/>
          <w:color w:val="7F7F7F" w:themeColor="text1" w:themeTint="80"/>
          <w:sz w:val="20"/>
        </w:rPr>
      </w:pPr>
      <w:r w:rsidRPr="00B36975">
        <w:rPr>
          <w:b/>
          <w:color w:val="7F7F7F" w:themeColor="text1" w:themeTint="80"/>
          <w:sz w:val="20"/>
        </w:rPr>
        <w:t>Les critères d’évaluation ne changent pas d’un cycle à l’autre, car c’est la complexité de la tâche proposée à l’élève qui détermine le niveau de</w:t>
      </w:r>
      <w:r>
        <w:rPr>
          <w:b/>
          <w:color w:val="7F7F7F" w:themeColor="text1" w:themeTint="80"/>
          <w:sz w:val="20"/>
        </w:rPr>
        <w:t xml:space="preserve"> </w:t>
      </w:r>
      <w:r w:rsidRPr="00BB0429">
        <w:rPr>
          <w:rFonts w:cstheme="minorHAnsi"/>
          <w:b/>
          <w:color w:val="7F7F7F" w:themeColor="text1" w:themeTint="80"/>
          <w:sz w:val="20"/>
        </w:rPr>
        <w:t>difficulté des éléments ciblés.</w:t>
      </w:r>
    </w:p>
    <w:p w:rsidR="00265060" w:rsidRPr="00822CFF" w:rsidRDefault="00265060" w:rsidP="009163D6">
      <w:pPr>
        <w:pStyle w:val="Titre"/>
        <w:jc w:val="left"/>
        <w:rPr>
          <w:rFonts w:ascii="Berlin Sans FB" w:eastAsiaTheme="minorHAnsi" w:hAnsi="Berlin Sans FB" w:cs="Calibri,Italic"/>
          <w:b w:val="0"/>
          <w:iCs/>
          <w:color w:val="A6A6A6" w:themeColor="background1" w:themeShade="A6"/>
          <w:sz w:val="18"/>
          <w:szCs w:val="22"/>
          <w:lang w:eastAsia="en-US"/>
        </w:rPr>
      </w:pPr>
    </w:p>
    <w:tbl>
      <w:tblPr>
        <w:tblStyle w:val="Grilledutableau"/>
        <w:tblW w:w="13680" w:type="dxa"/>
        <w:tblInd w:w="-72" w:type="dxa"/>
        <w:tblLook w:val="04A0" w:firstRow="1" w:lastRow="0" w:firstColumn="1" w:lastColumn="0" w:noHBand="0" w:noVBand="1"/>
      </w:tblPr>
      <w:tblGrid>
        <w:gridCol w:w="2572"/>
        <w:gridCol w:w="2198"/>
        <w:gridCol w:w="2250"/>
        <w:gridCol w:w="2160"/>
        <w:gridCol w:w="2117"/>
        <w:gridCol w:w="2383"/>
      </w:tblGrid>
      <w:tr w:rsidR="00073BF4" w:rsidTr="00CA10F2"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05285D" w:rsidRPr="00CF6EC5" w:rsidRDefault="0005285D" w:rsidP="00E744D0">
            <w:pPr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>Critères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05285D" w:rsidRPr="00CF6EC5" w:rsidRDefault="0005285D" w:rsidP="00E744D0">
            <w:pPr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>Remarquable</w:t>
            </w:r>
          </w:p>
          <w:p w:rsidR="0005285D" w:rsidRPr="00CF6EC5" w:rsidRDefault="0005285D" w:rsidP="00E744D0">
            <w:pPr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>5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3751B7" w:rsidRDefault="0005285D" w:rsidP="00E744D0">
            <w:pPr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 xml:space="preserve">Très satisfaisant </w:t>
            </w:r>
          </w:p>
          <w:p w:rsidR="0005285D" w:rsidRPr="00CF6EC5" w:rsidRDefault="0005285D" w:rsidP="00E744D0">
            <w:pPr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>4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05285D" w:rsidRPr="00CF6EC5" w:rsidRDefault="0005285D" w:rsidP="00E744D0">
            <w:pPr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>Satisfaisant</w:t>
            </w:r>
          </w:p>
          <w:p w:rsidR="0005285D" w:rsidRPr="00CF6EC5" w:rsidRDefault="0005285D" w:rsidP="00E744D0">
            <w:pPr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>3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05285D" w:rsidRPr="00CF6EC5" w:rsidRDefault="0005285D" w:rsidP="00E744D0">
            <w:pPr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>Insatisfaisant</w:t>
            </w:r>
          </w:p>
          <w:p w:rsidR="0005285D" w:rsidRPr="00CF6EC5" w:rsidRDefault="0005285D" w:rsidP="00E744D0">
            <w:pPr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>2</w:t>
            </w:r>
          </w:p>
        </w:tc>
        <w:tc>
          <w:tcPr>
            <w:tcW w:w="2383" w:type="dxa"/>
            <w:shd w:val="clear" w:color="auto" w:fill="F2F2F2" w:themeFill="background1" w:themeFillShade="F2"/>
            <w:vAlign w:val="center"/>
          </w:tcPr>
          <w:p w:rsidR="0005285D" w:rsidRPr="00CF6EC5" w:rsidRDefault="0005285D" w:rsidP="00E744D0">
            <w:pPr>
              <w:ind w:left="-127" w:firstLine="127"/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>Très insatisfaisant</w:t>
            </w:r>
          </w:p>
          <w:p w:rsidR="0005285D" w:rsidRPr="00CF6EC5" w:rsidRDefault="0005285D" w:rsidP="00E744D0">
            <w:pPr>
              <w:ind w:left="708" w:hanging="708"/>
              <w:jc w:val="center"/>
              <w:rPr>
                <w:rFonts w:cstheme="minorHAnsi"/>
                <w:b/>
              </w:rPr>
            </w:pPr>
            <w:r w:rsidRPr="00CF6EC5">
              <w:rPr>
                <w:rFonts w:cstheme="minorHAnsi"/>
                <w:b/>
              </w:rPr>
              <w:t>1</w:t>
            </w:r>
          </w:p>
        </w:tc>
      </w:tr>
      <w:tr w:rsidR="00073BF4" w:rsidTr="00BB63DA">
        <w:tc>
          <w:tcPr>
            <w:tcW w:w="2572" w:type="dxa"/>
            <w:shd w:val="clear" w:color="auto" w:fill="auto"/>
            <w:vAlign w:val="center"/>
          </w:tcPr>
          <w:p w:rsidR="0005285D" w:rsidRPr="00BB63DA" w:rsidRDefault="0005285D" w:rsidP="001E15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B63DA">
              <w:rPr>
                <w:rFonts w:cstheme="minorHAnsi"/>
              </w:rPr>
              <w:t>Efficacité de l’utilisation des connaissances liées aux éléments de techniques</w:t>
            </w:r>
          </w:p>
          <w:p w:rsidR="0005285D" w:rsidRPr="00BB63DA" w:rsidRDefault="0005285D" w:rsidP="001E15B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180"/>
              <w:rPr>
                <w:rFonts w:cstheme="minorHAnsi"/>
                <w:sz w:val="18"/>
                <w:szCs w:val="18"/>
              </w:rPr>
            </w:pPr>
            <w:r w:rsidRPr="00BB63DA">
              <w:rPr>
                <w:rFonts w:cstheme="minorHAnsi"/>
                <w:bCs/>
                <w:sz w:val="18"/>
                <w:szCs w:val="18"/>
              </w:rPr>
              <w:t xml:space="preserve">Moyens sonores </w:t>
            </w:r>
            <w:r w:rsidR="00C07B6A" w:rsidRPr="00BB63DA">
              <w:rPr>
                <w:rFonts w:cstheme="minorHAnsi"/>
                <w:bCs/>
                <w:sz w:val="18"/>
                <w:szCs w:val="18"/>
              </w:rPr>
              <w:t>(v</w:t>
            </w:r>
            <w:r w:rsidR="003527EF" w:rsidRPr="00BB63DA">
              <w:rPr>
                <w:rFonts w:cstheme="minorHAnsi"/>
                <w:bCs/>
                <w:sz w:val="18"/>
                <w:szCs w:val="18"/>
              </w:rPr>
              <w:t>oix, corps, instruments de musique, objets sonores)</w:t>
            </w:r>
          </w:p>
          <w:p w:rsidR="0005285D" w:rsidRPr="00BB63DA" w:rsidRDefault="0005285D" w:rsidP="001E15B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180"/>
              <w:rPr>
                <w:rFonts w:cstheme="minorHAnsi"/>
                <w:sz w:val="18"/>
                <w:szCs w:val="18"/>
              </w:rPr>
            </w:pPr>
            <w:r w:rsidRPr="00BB63DA">
              <w:rPr>
                <w:rFonts w:cstheme="minorHAnsi"/>
                <w:bCs/>
                <w:sz w:val="18"/>
                <w:szCs w:val="18"/>
              </w:rPr>
              <w:t>Techniques instrumentales</w:t>
            </w:r>
            <w:r w:rsidR="00C07B6A" w:rsidRPr="00BB63DA">
              <w:rPr>
                <w:rFonts w:cstheme="minorHAnsi"/>
                <w:bCs/>
                <w:sz w:val="18"/>
                <w:szCs w:val="18"/>
              </w:rPr>
              <w:t xml:space="preserve"> (v</w:t>
            </w:r>
            <w:r w:rsidR="003527EF" w:rsidRPr="00BB63DA">
              <w:rPr>
                <w:rFonts w:cstheme="minorHAnsi"/>
                <w:bCs/>
                <w:sz w:val="18"/>
                <w:szCs w:val="18"/>
              </w:rPr>
              <w:t>oix, percussions, objets sonores)</w:t>
            </w:r>
          </w:p>
          <w:p w:rsidR="0005285D" w:rsidRPr="00BB63DA" w:rsidRDefault="0005285D" w:rsidP="001E15B7"/>
        </w:tc>
        <w:tc>
          <w:tcPr>
            <w:tcW w:w="2198" w:type="dxa"/>
            <w:vAlign w:val="center"/>
          </w:tcPr>
          <w:p w:rsidR="0005285D" w:rsidRPr="00073BF4" w:rsidRDefault="0005285D" w:rsidP="00AC07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0459F">
              <w:rPr>
                <w:rFonts w:ascii="Calibri" w:hAnsi="Calibri" w:cs="Calibri"/>
              </w:rPr>
              <w:t xml:space="preserve">L’élève utilise </w:t>
            </w:r>
            <w:r>
              <w:rPr>
                <w:rFonts w:ascii="Calibri" w:hAnsi="Calibri" w:cs="Calibri"/>
              </w:rPr>
              <w:t xml:space="preserve">de </w:t>
            </w:r>
            <w:r w:rsidRPr="00E0459F">
              <w:rPr>
                <w:rFonts w:ascii="Calibri" w:hAnsi="Calibri" w:cs="Calibri"/>
              </w:rPr>
              <w:t xml:space="preserve">manière </w:t>
            </w:r>
            <w:r w:rsidR="009159D5">
              <w:rPr>
                <w:rFonts w:ascii="Calibri" w:hAnsi="Calibri" w:cs="Calibri"/>
              </w:rPr>
              <w:t xml:space="preserve">appropriée </w:t>
            </w:r>
            <w:r w:rsidR="009159D5" w:rsidRPr="00CD327E">
              <w:rPr>
                <w:rFonts w:ascii="Calibri" w:hAnsi="Calibri" w:cs="Calibri"/>
              </w:rPr>
              <w:t>la majorité des</w:t>
            </w:r>
            <w:r w:rsidRPr="00CD327E">
              <w:rPr>
                <w:rFonts w:ascii="Calibri" w:hAnsi="Calibri" w:cs="Calibri"/>
              </w:rPr>
              <w:t xml:space="preserve"> </w:t>
            </w:r>
            <w:r w:rsidR="005018E9" w:rsidRPr="00CD327E">
              <w:rPr>
                <w:rFonts w:ascii="Calibri" w:hAnsi="Calibri" w:cs="Calibri"/>
              </w:rPr>
              <w:t xml:space="preserve">éléments  </w:t>
            </w:r>
            <w:r w:rsidRPr="00CD327E">
              <w:rPr>
                <w:rFonts w:ascii="Calibri" w:hAnsi="Calibri" w:cs="Calibri"/>
              </w:rPr>
              <w:t>de</w:t>
            </w:r>
            <w:r w:rsidRPr="00DB04E6">
              <w:rPr>
                <w:rFonts w:ascii="Calibri" w:hAnsi="Calibri" w:cs="Calibri"/>
              </w:rPr>
              <w:t xml:space="preserve"> techniqu</w:t>
            </w:r>
            <w:r w:rsidRPr="00CD327E">
              <w:rPr>
                <w:rFonts w:ascii="Calibri" w:hAnsi="Calibri" w:cs="Calibri"/>
              </w:rPr>
              <w:t>es</w:t>
            </w:r>
            <w:r w:rsidR="009159D5">
              <w:rPr>
                <w:rFonts w:ascii="Calibri" w:hAnsi="Calibri" w:cs="Calibri"/>
              </w:rPr>
              <w:t xml:space="preserve"> selon les moyens sonores ciblés</w:t>
            </w:r>
            <w:r w:rsidR="009377E9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vAlign w:val="center"/>
          </w:tcPr>
          <w:p w:rsidR="0005285D" w:rsidRPr="0014524E" w:rsidRDefault="0005285D" w:rsidP="00933B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0459F">
              <w:rPr>
                <w:rFonts w:ascii="Calibri" w:hAnsi="Calibri" w:cs="Calibri"/>
              </w:rPr>
              <w:t xml:space="preserve">L’élève utilise de manière </w:t>
            </w:r>
            <w:r>
              <w:rPr>
                <w:rFonts w:ascii="Calibri" w:hAnsi="Calibri" w:cs="Calibri"/>
              </w:rPr>
              <w:t>appropriée la plupart des</w:t>
            </w:r>
            <w:r w:rsidR="00933B04">
              <w:rPr>
                <w:rFonts w:ascii="Calibri" w:hAnsi="Calibri" w:cs="Calibri"/>
              </w:rPr>
              <w:t xml:space="preserve"> </w:t>
            </w:r>
            <w:r w:rsidR="00933B04" w:rsidRPr="003751B7">
              <w:rPr>
                <w:rFonts w:cstheme="minorHAnsi"/>
              </w:rPr>
              <w:t xml:space="preserve">éléments </w:t>
            </w:r>
            <w:r w:rsidR="00933B04">
              <w:rPr>
                <w:rFonts w:cstheme="minorHAnsi"/>
              </w:rPr>
              <w:t xml:space="preserve"> </w:t>
            </w:r>
            <w:r w:rsidR="00933B04" w:rsidRPr="00E0459F">
              <w:rPr>
                <w:rFonts w:ascii="Calibri" w:hAnsi="Calibri" w:cs="Calibri"/>
              </w:rPr>
              <w:t>de techniqu</w:t>
            </w:r>
            <w:r w:rsidR="00933B04" w:rsidRPr="00CD327E">
              <w:rPr>
                <w:rFonts w:ascii="Calibri" w:hAnsi="Calibri" w:cs="Calibri"/>
              </w:rPr>
              <w:t>es</w:t>
            </w:r>
            <w:r w:rsidR="00933B04">
              <w:rPr>
                <w:rFonts w:ascii="Calibri" w:hAnsi="Calibri" w:cs="Calibri"/>
              </w:rPr>
              <w:t xml:space="preserve"> selon</w:t>
            </w:r>
            <w:r>
              <w:rPr>
                <w:rFonts w:ascii="Calibri" w:hAnsi="Calibri" w:cs="Calibri"/>
              </w:rPr>
              <w:t xml:space="preserve"> </w:t>
            </w:r>
            <w:r w:rsidR="00933B04">
              <w:rPr>
                <w:rFonts w:ascii="Calibri" w:hAnsi="Calibri" w:cs="Calibri"/>
              </w:rPr>
              <w:t>les moyens sonores ciblés</w:t>
            </w:r>
            <w:r w:rsidR="009377E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933B04" w:rsidRPr="00F06B47" w:rsidRDefault="0005285D" w:rsidP="00933B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459F">
              <w:rPr>
                <w:rFonts w:ascii="Calibri" w:hAnsi="Calibri" w:cs="Calibri"/>
              </w:rPr>
              <w:t xml:space="preserve">L’élève utilise de manière appropriée </w:t>
            </w:r>
            <w:r w:rsidR="00933B04">
              <w:rPr>
                <w:rFonts w:ascii="Calibri" w:hAnsi="Calibri" w:cs="Calibri"/>
              </w:rPr>
              <w:t xml:space="preserve">certains </w:t>
            </w:r>
            <w:r w:rsidR="00933B04" w:rsidRPr="00E0459F">
              <w:rPr>
                <w:rFonts w:ascii="Calibri" w:hAnsi="Calibri" w:cs="Calibri"/>
              </w:rPr>
              <w:t>éléments de techniqu</w:t>
            </w:r>
            <w:r w:rsidR="00933B04" w:rsidRPr="00CD327E">
              <w:rPr>
                <w:rFonts w:ascii="Calibri" w:hAnsi="Calibri" w:cs="Calibri"/>
              </w:rPr>
              <w:t>es</w:t>
            </w:r>
            <w:r w:rsidR="00933B04">
              <w:rPr>
                <w:rFonts w:ascii="Calibri" w:hAnsi="Calibri" w:cs="Calibri"/>
              </w:rPr>
              <w:t xml:space="preserve"> selon les </w:t>
            </w:r>
            <w:r w:rsidRPr="00E0459F">
              <w:rPr>
                <w:rFonts w:ascii="Calibri" w:hAnsi="Calibri" w:cs="Calibri"/>
              </w:rPr>
              <w:t>moyens sonores</w:t>
            </w:r>
            <w:r w:rsidR="00933B04">
              <w:rPr>
                <w:rFonts w:ascii="Calibri" w:hAnsi="Calibri" w:cs="Calibri"/>
              </w:rPr>
              <w:t xml:space="preserve"> ciblés</w:t>
            </w:r>
            <w:r w:rsidR="009377E9">
              <w:rPr>
                <w:rFonts w:ascii="Calibri" w:hAnsi="Calibri" w:cs="Calibri"/>
              </w:rPr>
              <w:t>.</w:t>
            </w:r>
          </w:p>
          <w:p w:rsidR="0005285D" w:rsidRPr="00F06B47" w:rsidRDefault="0005285D" w:rsidP="00AC07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:rsidR="008A3EC5" w:rsidRDefault="0005285D" w:rsidP="008A3EC5">
            <w:pPr>
              <w:jc w:val="center"/>
              <w:rPr>
                <w:rFonts w:ascii="Calibri" w:hAnsi="Calibri" w:cs="Calibri"/>
              </w:rPr>
            </w:pPr>
            <w:r>
              <w:t xml:space="preserve">L’élève </w:t>
            </w:r>
            <w:r w:rsidRPr="00E0459F">
              <w:rPr>
                <w:rFonts w:ascii="Calibri" w:hAnsi="Calibri" w:cs="Calibri"/>
              </w:rPr>
              <w:t>utilise</w:t>
            </w:r>
          </w:p>
          <w:p w:rsidR="00933B04" w:rsidRPr="00CD327E" w:rsidRDefault="009D118D" w:rsidP="00AC07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difficilement</w:t>
            </w:r>
            <w:r w:rsidR="000528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33B04">
              <w:rPr>
                <w:rFonts w:ascii="Calibri" w:hAnsi="Calibri" w:cs="Calibri"/>
              </w:rPr>
              <w:t xml:space="preserve">les </w:t>
            </w:r>
            <w:r w:rsidR="00933B04" w:rsidRPr="00DB04E6">
              <w:rPr>
                <w:rFonts w:ascii="Calibri" w:hAnsi="Calibri" w:cs="Calibri"/>
              </w:rPr>
              <w:t>éléments de techniqu</w:t>
            </w:r>
            <w:r w:rsidR="00933B04" w:rsidRPr="00CD327E">
              <w:rPr>
                <w:rFonts w:ascii="Calibri" w:hAnsi="Calibri" w:cs="Calibri"/>
              </w:rPr>
              <w:t>es</w:t>
            </w:r>
            <w:r w:rsidR="00933B04">
              <w:rPr>
                <w:rFonts w:ascii="Calibri" w:hAnsi="Calibri" w:cs="Calibri"/>
              </w:rPr>
              <w:t xml:space="preserve"> selon </w:t>
            </w:r>
            <w:r w:rsidR="00933B04" w:rsidRPr="00CD327E">
              <w:rPr>
                <w:rFonts w:ascii="Calibri" w:hAnsi="Calibri" w:cs="Calibri"/>
              </w:rPr>
              <w:t xml:space="preserve"> </w:t>
            </w:r>
          </w:p>
          <w:p w:rsidR="0005285D" w:rsidRDefault="0005285D" w:rsidP="00933B04">
            <w:pPr>
              <w:jc w:val="center"/>
            </w:pPr>
            <w:r>
              <w:rPr>
                <w:rFonts w:ascii="Calibri" w:hAnsi="Calibri" w:cs="Calibri"/>
              </w:rPr>
              <w:t>les</w:t>
            </w:r>
            <w:r w:rsidRPr="00DB04E6">
              <w:rPr>
                <w:rFonts w:ascii="Calibri" w:hAnsi="Calibri" w:cs="Calibri"/>
              </w:rPr>
              <w:t xml:space="preserve"> moyens sonores </w:t>
            </w:r>
            <w:r w:rsidR="00933B04">
              <w:rPr>
                <w:rFonts w:ascii="Calibri" w:hAnsi="Calibri" w:cs="Calibri"/>
              </w:rPr>
              <w:t>ciblés</w:t>
            </w:r>
            <w:r w:rsidR="009377E9">
              <w:rPr>
                <w:rFonts w:ascii="Calibri" w:hAnsi="Calibri" w:cs="Calibri"/>
              </w:rPr>
              <w:t>.</w:t>
            </w:r>
          </w:p>
        </w:tc>
        <w:tc>
          <w:tcPr>
            <w:tcW w:w="2383" w:type="dxa"/>
            <w:vAlign w:val="center"/>
          </w:tcPr>
          <w:p w:rsidR="008A3EC5" w:rsidRDefault="0005285D" w:rsidP="008A3EC5">
            <w:pPr>
              <w:jc w:val="center"/>
              <w:rPr>
                <w:rFonts w:ascii="Calibri" w:hAnsi="Calibri" w:cs="Calibri"/>
              </w:rPr>
            </w:pPr>
            <w:r>
              <w:t xml:space="preserve">L’élève </w:t>
            </w:r>
            <w:r w:rsidRPr="00E0459F">
              <w:rPr>
                <w:rFonts w:ascii="Calibri" w:hAnsi="Calibri" w:cs="Calibri"/>
              </w:rPr>
              <w:t>utilise</w:t>
            </w:r>
            <w:r w:rsidR="008A3EC5">
              <w:rPr>
                <w:rFonts w:ascii="Calibri" w:hAnsi="Calibri" w:cs="Calibri"/>
              </w:rPr>
              <w:t xml:space="preserve"> de manière inappropriée</w:t>
            </w:r>
          </w:p>
          <w:p w:rsidR="0005285D" w:rsidRPr="00FD2D6E" w:rsidRDefault="009D118D" w:rsidP="00933B04">
            <w:pPr>
              <w:jc w:val="center"/>
            </w:pPr>
            <w:r>
              <w:rPr>
                <w:rFonts w:ascii="Calibri" w:hAnsi="Calibri" w:cs="Calibri"/>
              </w:rPr>
              <w:t xml:space="preserve"> </w:t>
            </w:r>
            <w:r w:rsidR="00933B04">
              <w:rPr>
                <w:rFonts w:ascii="Calibri" w:hAnsi="Calibri" w:cs="Calibri"/>
              </w:rPr>
              <w:t xml:space="preserve">les </w:t>
            </w:r>
            <w:r w:rsidR="00933B04" w:rsidRPr="00DB04E6">
              <w:rPr>
                <w:rFonts w:ascii="Calibri" w:hAnsi="Calibri" w:cs="Calibri"/>
              </w:rPr>
              <w:t>éléments de techniqu</w:t>
            </w:r>
            <w:r w:rsidR="00933B04" w:rsidRPr="00CD327E">
              <w:rPr>
                <w:rFonts w:ascii="Calibri" w:hAnsi="Calibri" w:cs="Calibri"/>
              </w:rPr>
              <w:t>es</w:t>
            </w:r>
            <w:r w:rsidR="008A3EC5">
              <w:rPr>
                <w:rFonts w:ascii="Calibri" w:hAnsi="Calibri" w:cs="Calibri"/>
              </w:rPr>
              <w:t xml:space="preserve"> selon </w:t>
            </w:r>
            <w:r w:rsidR="000528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5285D">
              <w:rPr>
                <w:rFonts w:ascii="Calibri" w:hAnsi="Calibri" w:cs="Calibri"/>
              </w:rPr>
              <w:t>les</w:t>
            </w:r>
            <w:r w:rsidR="008A3EC5">
              <w:rPr>
                <w:rFonts w:ascii="Calibri" w:hAnsi="Calibri" w:cs="Calibri"/>
              </w:rPr>
              <w:t xml:space="preserve"> moyens sonores ciblés</w:t>
            </w:r>
            <w:r w:rsidR="009377E9">
              <w:rPr>
                <w:rFonts w:ascii="Calibri" w:hAnsi="Calibri" w:cs="Calibri"/>
              </w:rPr>
              <w:t>.</w:t>
            </w:r>
          </w:p>
        </w:tc>
      </w:tr>
      <w:tr w:rsidR="00BA06DB" w:rsidTr="00BB63DA">
        <w:tc>
          <w:tcPr>
            <w:tcW w:w="2572" w:type="dxa"/>
            <w:shd w:val="clear" w:color="auto" w:fill="auto"/>
            <w:vAlign w:val="center"/>
          </w:tcPr>
          <w:p w:rsidR="00BA06DB" w:rsidRPr="00BB63DA" w:rsidRDefault="00BA06DB" w:rsidP="001E15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B63DA">
              <w:rPr>
                <w:rFonts w:cstheme="minorHAnsi"/>
              </w:rPr>
              <w:t>Cohérence de l’organisation des éléments</w:t>
            </w:r>
          </w:p>
          <w:p w:rsidR="00BA06DB" w:rsidRPr="00BB63DA" w:rsidRDefault="00BA06DB" w:rsidP="001E15B7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70" w:hanging="180"/>
              <w:rPr>
                <w:sz w:val="18"/>
                <w:szCs w:val="18"/>
              </w:rPr>
            </w:pPr>
            <w:r w:rsidRPr="00BB63DA">
              <w:rPr>
                <w:sz w:val="18"/>
                <w:szCs w:val="18"/>
              </w:rPr>
              <w:t>Procédés de composition</w:t>
            </w:r>
          </w:p>
          <w:p w:rsidR="00BA06DB" w:rsidRPr="00BB63DA" w:rsidRDefault="00BA06DB" w:rsidP="003D0421">
            <w:pPr>
              <w:autoSpaceDE w:val="0"/>
              <w:autoSpaceDN w:val="0"/>
              <w:adjustRightInd w:val="0"/>
              <w:ind w:left="270"/>
              <w:rPr>
                <w:rFonts w:cstheme="minorHAnsi"/>
                <w:color w:val="43421B"/>
                <w:sz w:val="18"/>
                <w:szCs w:val="18"/>
              </w:rPr>
            </w:pPr>
            <w:r w:rsidRPr="00BB63DA">
              <w:rPr>
                <w:rFonts w:cstheme="minorHAnsi"/>
                <w:sz w:val="18"/>
                <w:szCs w:val="18"/>
              </w:rPr>
              <w:t>(</w:t>
            </w:r>
            <w:r w:rsidRPr="00BB63DA">
              <w:rPr>
                <w:rFonts w:cstheme="minorHAnsi"/>
                <w:color w:val="43421B"/>
                <w:sz w:val="18"/>
                <w:szCs w:val="18"/>
              </w:rPr>
              <w:t>question et réponse, contraste, reproduction sonore)</w:t>
            </w:r>
          </w:p>
          <w:p w:rsidR="00BA06DB" w:rsidRPr="00BB63DA" w:rsidRDefault="00BA06DB" w:rsidP="001E15B7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70" w:hanging="180"/>
              <w:rPr>
                <w:sz w:val="18"/>
                <w:szCs w:val="18"/>
              </w:rPr>
            </w:pPr>
            <w:r w:rsidRPr="00BB63DA">
              <w:rPr>
                <w:sz w:val="18"/>
                <w:szCs w:val="18"/>
              </w:rPr>
              <w:t>Structures</w:t>
            </w:r>
          </w:p>
          <w:p w:rsidR="00BA06DB" w:rsidRPr="00BB63DA" w:rsidRDefault="00BA06DB" w:rsidP="003D0421">
            <w:pPr>
              <w:pStyle w:val="Paragraphedeliste"/>
              <w:autoSpaceDE w:val="0"/>
              <w:autoSpaceDN w:val="0"/>
              <w:adjustRightInd w:val="0"/>
              <w:ind w:left="270"/>
              <w:rPr>
                <w:rFonts w:cstheme="minorHAnsi"/>
                <w:sz w:val="18"/>
                <w:szCs w:val="18"/>
              </w:rPr>
            </w:pPr>
            <w:r w:rsidRPr="00BB63DA">
              <w:rPr>
                <w:rFonts w:cstheme="minorHAnsi"/>
                <w:color w:val="43421B"/>
                <w:sz w:val="18"/>
                <w:szCs w:val="18"/>
              </w:rPr>
              <w:t>(</w:t>
            </w:r>
            <w:proofErr w:type="gramStart"/>
            <w:r w:rsidRPr="00BB63DA">
              <w:rPr>
                <w:rFonts w:cstheme="minorHAnsi"/>
                <w:color w:val="43421B"/>
                <w:sz w:val="18"/>
                <w:szCs w:val="18"/>
              </w:rPr>
              <w:t>f</w:t>
            </w:r>
            <w:r w:rsidR="006F7C60" w:rsidRPr="00BB63DA">
              <w:rPr>
                <w:rFonts w:cstheme="minorHAnsi"/>
                <w:color w:val="43421B"/>
                <w:sz w:val="18"/>
                <w:szCs w:val="18"/>
              </w:rPr>
              <w:t>orme</w:t>
            </w:r>
            <w:r w:rsidRPr="00BB63DA">
              <w:rPr>
                <w:rFonts w:cstheme="minorHAnsi"/>
                <w:color w:val="43421B"/>
                <w:sz w:val="18"/>
                <w:szCs w:val="18"/>
              </w:rPr>
              <w:t xml:space="preserve"> ,</w:t>
            </w:r>
            <w:proofErr w:type="gramEnd"/>
            <w:r w:rsidRPr="00BB63DA">
              <w:rPr>
                <w:rFonts w:cstheme="minorHAnsi"/>
                <w:color w:val="43421B"/>
                <w:sz w:val="18"/>
                <w:szCs w:val="18"/>
              </w:rPr>
              <w:t xml:space="preserve"> tempo, rythme. mélodie )</w:t>
            </w:r>
          </w:p>
          <w:p w:rsidR="00BA06DB" w:rsidRPr="00BB63DA" w:rsidRDefault="00BA06DB" w:rsidP="001E15B7">
            <w:pPr>
              <w:pStyle w:val="Paragraphedeliste"/>
              <w:autoSpaceDE w:val="0"/>
              <w:autoSpaceDN w:val="0"/>
              <w:adjustRightInd w:val="0"/>
              <w:ind w:left="270"/>
              <w:rPr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BA06DB" w:rsidRPr="00073BF4" w:rsidRDefault="00BA06DB" w:rsidP="00AC07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L’élève </w:t>
            </w:r>
            <w:r w:rsidRPr="00073BF4">
              <w:rPr>
                <w:rFonts w:ascii="Calibri" w:hAnsi="Calibri" w:cs="Calibri"/>
              </w:rPr>
              <w:t>organise de façon cohérente tous les éléments liés à la proposition de départ</w:t>
            </w:r>
            <w:r w:rsidR="009377E9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vAlign w:val="center"/>
          </w:tcPr>
          <w:p w:rsidR="00BA06DB" w:rsidRPr="000646D0" w:rsidRDefault="00BA06DB" w:rsidP="00AC07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L’élève </w:t>
            </w:r>
            <w:r w:rsidRPr="000646D0">
              <w:rPr>
                <w:rFonts w:ascii="Calibri" w:hAnsi="Calibri" w:cs="Calibri"/>
              </w:rPr>
              <w:t xml:space="preserve">organise de façon </w:t>
            </w:r>
            <w:r>
              <w:rPr>
                <w:rFonts w:ascii="Calibri" w:hAnsi="Calibri" w:cs="Calibri"/>
              </w:rPr>
              <w:t>cohérente la plupart</w:t>
            </w:r>
          </w:p>
          <w:p w:rsidR="00BA06DB" w:rsidRPr="000646D0" w:rsidRDefault="00BA06DB" w:rsidP="00AC07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0646D0">
              <w:rPr>
                <w:rFonts w:ascii="Calibri" w:hAnsi="Calibri" w:cs="Calibri"/>
              </w:rPr>
              <w:t>es éléments liés à la</w:t>
            </w:r>
          </w:p>
          <w:p w:rsidR="00BA06DB" w:rsidRPr="000646D0" w:rsidRDefault="00BA06DB" w:rsidP="00AC073E">
            <w:pPr>
              <w:jc w:val="center"/>
            </w:pPr>
            <w:r w:rsidRPr="000646D0">
              <w:rPr>
                <w:rFonts w:ascii="Calibri" w:hAnsi="Calibri" w:cs="Calibri"/>
              </w:rPr>
              <w:t>proposition de départ</w:t>
            </w:r>
            <w:r w:rsidR="009377E9">
              <w:rPr>
                <w:rFonts w:ascii="Calibri" w:hAnsi="Calibri" w:cs="Calibri"/>
              </w:rPr>
              <w:t>.</w:t>
            </w:r>
          </w:p>
        </w:tc>
        <w:tc>
          <w:tcPr>
            <w:tcW w:w="2160" w:type="dxa"/>
            <w:vAlign w:val="center"/>
          </w:tcPr>
          <w:p w:rsidR="00BA06DB" w:rsidRPr="000C25F0" w:rsidRDefault="00BA06DB" w:rsidP="00111B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L’élève </w:t>
            </w:r>
            <w:r w:rsidRPr="000C25F0">
              <w:rPr>
                <w:rFonts w:ascii="Calibri" w:hAnsi="Calibri" w:cs="Calibri"/>
              </w:rPr>
              <w:t>organis</w:t>
            </w:r>
            <w:r>
              <w:rPr>
                <w:rFonts w:ascii="Calibri" w:hAnsi="Calibri" w:cs="Calibri"/>
              </w:rPr>
              <w:t>e de façon</w:t>
            </w:r>
            <w:r w:rsidRPr="000C25F0">
              <w:rPr>
                <w:rFonts w:ascii="Calibri" w:hAnsi="Calibri" w:cs="Calibri"/>
              </w:rPr>
              <w:t xml:space="preserve"> simple et cohérente </w:t>
            </w:r>
            <w:r>
              <w:rPr>
                <w:rFonts w:ascii="Calibri" w:hAnsi="Calibri" w:cs="Calibri"/>
              </w:rPr>
              <w:t xml:space="preserve">certains éléments liés à la proposition </w:t>
            </w:r>
            <w:r w:rsidRPr="000C25F0">
              <w:rPr>
                <w:rFonts w:ascii="Calibri" w:hAnsi="Calibri" w:cs="Calibri"/>
              </w:rPr>
              <w:t>de départ</w:t>
            </w:r>
            <w:r w:rsidR="009377E9">
              <w:rPr>
                <w:rFonts w:ascii="Calibri" w:hAnsi="Calibri" w:cs="Calibri"/>
              </w:rPr>
              <w:t>.</w:t>
            </w:r>
          </w:p>
        </w:tc>
        <w:tc>
          <w:tcPr>
            <w:tcW w:w="2117" w:type="dxa"/>
            <w:vAlign w:val="center"/>
          </w:tcPr>
          <w:p w:rsidR="00BA06DB" w:rsidRPr="00C823D5" w:rsidRDefault="00BA06DB" w:rsidP="00B43E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823D5">
              <w:rPr>
                <w:rFonts w:ascii="Calibri" w:hAnsi="Calibri" w:cs="Calibri"/>
              </w:rPr>
              <w:t xml:space="preserve">L’élève organise difficilement  des éléments </w:t>
            </w:r>
            <w:r w:rsidR="00B3785E" w:rsidRPr="00C823D5">
              <w:rPr>
                <w:rFonts w:ascii="Calibri" w:hAnsi="Calibri" w:cs="Calibri"/>
              </w:rPr>
              <w:t>ayan</w:t>
            </w:r>
            <w:r w:rsidR="00453CA9" w:rsidRPr="00C823D5">
              <w:rPr>
                <w:rFonts w:ascii="Calibri" w:hAnsi="Calibri" w:cs="Calibri"/>
              </w:rPr>
              <w:t>t peu de</w:t>
            </w:r>
            <w:r w:rsidRPr="00C823D5">
              <w:rPr>
                <w:rFonts w:ascii="Calibri" w:hAnsi="Calibri" w:cs="Calibri"/>
              </w:rPr>
              <w:t xml:space="preserve"> lien</w:t>
            </w:r>
            <w:r w:rsidR="00453CA9" w:rsidRPr="00C823D5">
              <w:rPr>
                <w:rFonts w:ascii="Calibri" w:hAnsi="Calibri" w:cs="Calibri"/>
              </w:rPr>
              <w:t>s</w:t>
            </w:r>
            <w:r w:rsidRPr="00C823D5">
              <w:rPr>
                <w:rFonts w:ascii="Calibri" w:hAnsi="Calibri" w:cs="Calibri"/>
              </w:rPr>
              <w:t xml:space="preserve"> avec la proposition de départ</w:t>
            </w:r>
            <w:r w:rsidR="00754A26" w:rsidRPr="00C823D5">
              <w:rPr>
                <w:rFonts w:ascii="Calibri" w:hAnsi="Calibri" w:cs="Calibri"/>
              </w:rPr>
              <w:t>.</w:t>
            </w:r>
          </w:p>
        </w:tc>
        <w:tc>
          <w:tcPr>
            <w:tcW w:w="2383" w:type="dxa"/>
            <w:vAlign w:val="center"/>
          </w:tcPr>
          <w:p w:rsidR="00BA06DB" w:rsidRPr="00C823D5" w:rsidRDefault="00BA06DB" w:rsidP="00C823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823D5">
              <w:rPr>
                <w:rFonts w:ascii="Calibri" w:hAnsi="Calibri" w:cs="Calibri"/>
              </w:rPr>
              <w:t>L’élève organise très difficilement</w:t>
            </w:r>
            <w:r w:rsidR="00754A26" w:rsidRPr="00C823D5">
              <w:rPr>
                <w:rFonts w:ascii="Calibri" w:hAnsi="Calibri" w:cs="Calibri"/>
              </w:rPr>
              <w:t xml:space="preserve"> </w:t>
            </w:r>
            <w:r w:rsidRPr="00C823D5">
              <w:rPr>
                <w:rFonts w:ascii="Calibri" w:hAnsi="Calibri" w:cs="Calibri"/>
              </w:rPr>
              <w:t>des éléments sans lien avec la proposition de départ</w:t>
            </w:r>
            <w:r w:rsidR="00754A26" w:rsidRPr="00C823D5">
              <w:rPr>
                <w:rFonts w:ascii="Calibri" w:hAnsi="Calibri" w:cs="Calibri"/>
              </w:rPr>
              <w:t>.</w:t>
            </w:r>
            <w:r w:rsidRPr="00C823D5">
              <w:rPr>
                <w:rFonts w:ascii="Calibri" w:hAnsi="Calibri" w:cs="Calibri"/>
              </w:rPr>
              <w:t xml:space="preserve"> </w:t>
            </w:r>
          </w:p>
        </w:tc>
      </w:tr>
      <w:tr w:rsidR="00BA06DB" w:rsidTr="00AC073E">
        <w:trPr>
          <w:trHeight w:val="1889"/>
        </w:trPr>
        <w:tc>
          <w:tcPr>
            <w:tcW w:w="2572" w:type="dxa"/>
            <w:vAlign w:val="center"/>
          </w:tcPr>
          <w:p w:rsidR="00BA06DB" w:rsidRPr="00902B59" w:rsidRDefault="00BA06DB" w:rsidP="00902B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2B59">
              <w:rPr>
                <w:rFonts w:cstheme="minorHAnsi"/>
              </w:rPr>
              <w:t>Respect des caractéristiques de la pièce</w:t>
            </w:r>
          </w:p>
          <w:p w:rsidR="00BA06DB" w:rsidRPr="006E0597" w:rsidRDefault="00BA06DB" w:rsidP="003D280D">
            <w:pPr>
              <w:pStyle w:val="Paragraphedeliste"/>
              <w:numPr>
                <w:ilvl w:val="0"/>
                <w:numId w:val="5"/>
              </w:numPr>
              <w:ind w:left="270" w:hanging="180"/>
              <w:rPr>
                <w:sz w:val="18"/>
                <w:szCs w:val="18"/>
              </w:rPr>
            </w:pPr>
            <w:r w:rsidRPr="006E0597">
              <w:rPr>
                <w:sz w:val="18"/>
                <w:szCs w:val="18"/>
              </w:rPr>
              <w:t>Règles de musique d’ensemble</w:t>
            </w:r>
          </w:p>
          <w:p w:rsidR="00BA06DB" w:rsidRPr="003D280D" w:rsidRDefault="006F7C60" w:rsidP="002D25B4">
            <w:pPr>
              <w:pStyle w:val="Paragraphedeliste"/>
              <w:numPr>
                <w:ilvl w:val="0"/>
                <w:numId w:val="5"/>
              </w:numPr>
              <w:ind w:left="270" w:hanging="180"/>
            </w:pPr>
            <w:r>
              <w:rPr>
                <w:sz w:val="18"/>
                <w:szCs w:val="18"/>
              </w:rPr>
              <w:t xml:space="preserve">Éléments  </w:t>
            </w:r>
            <w:r w:rsidR="00BA06DB" w:rsidRPr="006E0597">
              <w:rPr>
                <w:sz w:val="18"/>
                <w:szCs w:val="18"/>
              </w:rPr>
              <w:t>expressif</w:t>
            </w:r>
            <w:r>
              <w:rPr>
                <w:sz w:val="18"/>
                <w:szCs w:val="18"/>
              </w:rPr>
              <w:t>s</w:t>
            </w:r>
            <w:r w:rsidR="00BA06DB" w:rsidRPr="006E0597">
              <w:rPr>
                <w:sz w:val="18"/>
                <w:szCs w:val="18"/>
              </w:rPr>
              <w:t xml:space="preserve"> de la pièce</w:t>
            </w:r>
          </w:p>
        </w:tc>
        <w:tc>
          <w:tcPr>
            <w:tcW w:w="2198" w:type="dxa"/>
            <w:vAlign w:val="center"/>
          </w:tcPr>
          <w:p w:rsidR="00BA06DB" w:rsidRPr="00643157" w:rsidRDefault="00BA06DB" w:rsidP="00AC073E">
            <w:pPr>
              <w:jc w:val="center"/>
            </w:pPr>
            <w:r w:rsidRPr="00643157">
              <w:rPr>
                <w:rFonts w:ascii="Calibri" w:hAnsi="Calibri" w:cs="Calibri"/>
              </w:rPr>
              <w:t xml:space="preserve">L’élève répond de façon appropriée </w:t>
            </w:r>
            <w:r>
              <w:rPr>
                <w:rFonts w:ascii="Calibri" w:hAnsi="Calibri" w:cs="Calibri"/>
              </w:rPr>
              <w:t>aux</w:t>
            </w:r>
            <w:r w:rsidRPr="00643157">
              <w:rPr>
                <w:rFonts w:ascii="Calibri" w:hAnsi="Calibri" w:cs="Calibri"/>
              </w:rPr>
              <w:t xml:space="preserve"> indications sonores ou visuelles et respecte</w:t>
            </w:r>
            <w:r w:rsidR="006F7C60">
              <w:rPr>
                <w:rFonts w:ascii="Calibri" w:hAnsi="Calibri" w:cs="Calibri"/>
              </w:rPr>
              <w:t xml:space="preserve"> les éléments</w:t>
            </w:r>
            <w:r w:rsidRPr="00643157">
              <w:rPr>
                <w:rFonts w:ascii="Calibri" w:hAnsi="Calibri" w:cs="Calibri"/>
              </w:rPr>
              <w:t xml:space="preserve"> expressif</w:t>
            </w:r>
            <w:r w:rsidR="006F7C60">
              <w:rPr>
                <w:rFonts w:ascii="Calibri" w:hAnsi="Calibri" w:cs="Calibri"/>
              </w:rPr>
              <w:t>s</w:t>
            </w:r>
            <w:r w:rsidRPr="00643157">
              <w:rPr>
                <w:rFonts w:ascii="Calibri" w:hAnsi="Calibri" w:cs="Calibri"/>
              </w:rPr>
              <w:t xml:space="preserve"> de la pièce</w:t>
            </w:r>
            <w:r w:rsidR="003E74CE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vAlign w:val="center"/>
          </w:tcPr>
          <w:p w:rsidR="00BA06DB" w:rsidRPr="00643157" w:rsidRDefault="00BA06DB" w:rsidP="00AC073E">
            <w:pPr>
              <w:jc w:val="center"/>
            </w:pPr>
            <w:r w:rsidRPr="00643157">
              <w:rPr>
                <w:rFonts w:ascii="Calibri" w:hAnsi="Calibri" w:cs="Calibri"/>
              </w:rPr>
              <w:t>L’élève répond de façon appropriée à la plupart  des ind</w:t>
            </w:r>
            <w:r w:rsidR="003E74CE">
              <w:rPr>
                <w:rFonts w:ascii="Calibri" w:hAnsi="Calibri" w:cs="Calibri"/>
              </w:rPr>
              <w:t>ications sonores ou visuelles et respecte</w:t>
            </w:r>
            <w:r w:rsidR="006F7C60">
              <w:rPr>
                <w:rFonts w:ascii="Calibri" w:hAnsi="Calibri" w:cs="Calibri"/>
              </w:rPr>
              <w:t xml:space="preserve"> les éléments </w:t>
            </w:r>
            <w:r w:rsidRPr="00643157">
              <w:rPr>
                <w:rFonts w:ascii="Calibri" w:hAnsi="Calibri" w:cs="Calibri"/>
              </w:rPr>
              <w:t>expressif</w:t>
            </w:r>
            <w:r w:rsidR="006F7C60">
              <w:rPr>
                <w:rFonts w:ascii="Calibri" w:hAnsi="Calibri" w:cs="Calibri"/>
              </w:rPr>
              <w:t>s</w:t>
            </w:r>
            <w:r w:rsidRPr="00643157">
              <w:rPr>
                <w:rFonts w:ascii="Calibri" w:hAnsi="Calibri" w:cs="Calibri"/>
              </w:rPr>
              <w:t xml:space="preserve"> de la pièce</w:t>
            </w:r>
            <w:r w:rsidR="003E74CE">
              <w:rPr>
                <w:rFonts w:ascii="Calibri" w:hAnsi="Calibri" w:cs="Calibri"/>
              </w:rPr>
              <w:t>.</w:t>
            </w:r>
          </w:p>
        </w:tc>
        <w:tc>
          <w:tcPr>
            <w:tcW w:w="2160" w:type="dxa"/>
            <w:vAlign w:val="center"/>
          </w:tcPr>
          <w:p w:rsidR="00BA06DB" w:rsidRPr="00643157" w:rsidRDefault="00BA06DB" w:rsidP="003E74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43157">
              <w:rPr>
                <w:rFonts w:ascii="Calibri" w:hAnsi="Calibri" w:cs="Calibri"/>
              </w:rPr>
              <w:t>L’élève répond de façon appropriée à certaines indi</w:t>
            </w:r>
            <w:r w:rsidR="003E74CE">
              <w:rPr>
                <w:rFonts w:ascii="Calibri" w:hAnsi="Calibri" w:cs="Calibri"/>
              </w:rPr>
              <w:t xml:space="preserve">cations sonores ou visuelles et respecte </w:t>
            </w:r>
            <w:r w:rsidR="006F7C60">
              <w:rPr>
                <w:rFonts w:ascii="Calibri" w:hAnsi="Calibri" w:cs="Calibri"/>
              </w:rPr>
              <w:t>des éléments</w:t>
            </w:r>
            <w:r w:rsidRPr="00643157">
              <w:rPr>
                <w:rFonts w:ascii="Calibri" w:hAnsi="Calibri" w:cs="Calibri"/>
              </w:rPr>
              <w:t xml:space="preserve"> expressif</w:t>
            </w:r>
            <w:r w:rsidR="006F7C60">
              <w:rPr>
                <w:rFonts w:ascii="Calibri" w:hAnsi="Calibri" w:cs="Calibri"/>
              </w:rPr>
              <w:t>s</w:t>
            </w:r>
            <w:r w:rsidRPr="00643157">
              <w:rPr>
                <w:rFonts w:ascii="Calibri" w:hAnsi="Calibri" w:cs="Calibri"/>
              </w:rPr>
              <w:t xml:space="preserve"> de la pièce</w:t>
            </w:r>
            <w:r w:rsidR="003E74CE">
              <w:rPr>
                <w:rFonts w:ascii="Calibri" w:hAnsi="Calibri" w:cs="Calibri"/>
              </w:rPr>
              <w:t>.</w:t>
            </w:r>
          </w:p>
        </w:tc>
        <w:tc>
          <w:tcPr>
            <w:tcW w:w="2117" w:type="dxa"/>
            <w:vAlign w:val="center"/>
          </w:tcPr>
          <w:p w:rsidR="00BA06DB" w:rsidRPr="00643157" w:rsidRDefault="00BA06DB" w:rsidP="00AC073E">
            <w:pPr>
              <w:jc w:val="center"/>
            </w:pPr>
            <w:r w:rsidRPr="00643157">
              <w:rPr>
                <w:rFonts w:ascii="Calibri" w:hAnsi="Calibri" w:cs="Calibri"/>
              </w:rPr>
              <w:t xml:space="preserve">L’élève répond </w:t>
            </w:r>
            <w:r w:rsidR="006F7C60">
              <w:rPr>
                <w:rFonts w:ascii="Calibri" w:hAnsi="Calibri" w:cs="Calibri"/>
              </w:rPr>
              <w:t xml:space="preserve"> </w:t>
            </w:r>
            <w:r w:rsidR="00564E44">
              <w:rPr>
                <w:rFonts w:ascii="Calibri" w:hAnsi="Calibri" w:cs="Calibri"/>
              </w:rPr>
              <w:t>difficilement</w:t>
            </w:r>
            <w:r w:rsidRPr="00643157">
              <w:rPr>
                <w:rFonts w:ascii="Calibri" w:hAnsi="Calibri" w:cs="Calibri"/>
              </w:rPr>
              <w:t xml:space="preserve"> aux indications sonores ou visuelles et </w:t>
            </w:r>
            <w:r>
              <w:rPr>
                <w:rFonts w:ascii="Calibri" w:hAnsi="Calibri" w:cs="Calibri"/>
              </w:rPr>
              <w:t xml:space="preserve"> </w:t>
            </w:r>
            <w:r w:rsidR="006F7C60">
              <w:rPr>
                <w:rFonts w:ascii="Calibri" w:hAnsi="Calibri" w:cs="Calibri"/>
              </w:rPr>
              <w:t xml:space="preserve">respecte peu d’éléments </w:t>
            </w:r>
            <w:r w:rsidRPr="00643157">
              <w:rPr>
                <w:rFonts w:ascii="Calibri" w:hAnsi="Calibri" w:cs="Calibri"/>
              </w:rPr>
              <w:t>expressif</w:t>
            </w:r>
            <w:r w:rsidR="006F7C60">
              <w:rPr>
                <w:rFonts w:ascii="Calibri" w:hAnsi="Calibri" w:cs="Calibri"/>
              </w:rPr>
              <w:t>s</w:t>
            </w:r>
            <w:r w:rsidRPr="00643157">
              <w:rPr>
                <w:rFonts w:ascii="Calibri" w:hAnsi="Calibri" w:cs="Calibri"/>
              </w:rPr>
              <w:t xml:space="preserve"> de la pièce</w:t>
            </w:r>
            <w:r w:rsidR="006F7C60">
              <w:rPr>
                <w:rFonts w:ascii="Calibri" w:hAnsi="Calibri" w:cs="Calibri"/>
              </w:rPr>
              <w:t>.</w:t>
            </w:r>
          </w:p>
        </w:tc>
        <w:tc>
          <w:tcPr>
            <w:tcW w:w="2383" w:type="dxa"/>
            <w:vAlign w:val="center"/>
          </w:tcPr>
          <w:p w:rsidR="00BA06DB" w:rsidRPr="00643157" w:rsidRDefault="00BA06DB" w:rsidP="00AC073E">
            <w:pPr>
              <w:jc w:val="center"/>
            </w:pPr>
            <w:r w:rsidRPr="00643157">
              <w:rPr>
                <w:rFonts w:ascii="Calibri" w:hAnsi="Calibri" w:cs="Calibri"/>
              </w:rPr>
              <w:t xml:space="preserve">L’élève </w:t>
            </w:r>
            <w:r>
              <w:rPr>
                <w:rFonts w:ascii="Calibri" w:hAnsi="Calibri" w:cs="Calibri"/>
              </w:rPr>
              <w:t xml:space="preserve">a de grandes difficultés à </w:t>
            </w:r>
            <w:r w:rsidRPr="00643157">
              <w:rPr>
                <w:rFonts w:ascii="Calibri" w:hAnsi="Calibri" w:cs="Calibri"/>
              </w:rPr>
              <w:t>répond</w:t>
            </w:r>
            <w:r>
              <w:rPr>
                <w:rFonts w:ascii="Calibri" w:hAnsi="Calibri" w:cs="Calibri"/>
              </w:rPr>
              <w:t>re</w:t>
            </w:r>
            <w:r w:rsidRPr="00643157">
              <w:rPr>
                <w:rFonts w:ascii="Calibri" w:hAnsi="Calibri" w:cs="Calibri"/>
              </w:rPr>
              <w:t xml:space="preserve"> aux indications sonores ou visuelles et ne respecte pas</w:t>
            </w:r>
            <w:r w:rsidR="00564E44">
              <w:rPr>
                <w:rFonts w:ascii="Calibri" w:hAnsi="Calibri" w:cs="Calibri"/>
              </w:rPr>
              <w:t xml:space="preserve"> les éléments</w:t>
            </w:r>
            <w:r w:rsidRPr="00643157">
              <w:rPr>
                <w:rFonts w:ascii="Calibri" w:hAnsi="Calibri" w:cs="Calibri"/>
              </w:rPr>
              <w:t xml:space="preserve"> expressif</w:t>
            </w:r>
            <w:r w:rsidR="00564E44">
              <w:rPr>
                <w:rFonts w:ascii="Calibri" w:hAnsi="Calibri" w:cs="Calibri"/>
              </w:rPr>
              <w:t>s</w:t>
            </w:r>
            <w:r w:rsidRPr="00643157">
              <w:rPr>
                <w:rFonts w:ascii="Calibri" w:hAnsi="Calibri" w:cs="Calibri"/>
              </w:rPr>
              <w:t xml:space="preserve"> de la pièce</w:t>
            </w:r>
            <w:r w:rsidR="00564E44">
              <w:rPr>
                <w:rFonts w:ascii="Calibri" w:hAnsi="Calibri" w:cs="Calibri"/>
              </w:rPr>
              <w:t>.</w:t>
            </w:r>
          </w:p>
        </w:tc>
      </w:tr>
    </w:tbl>
    <w:p w:rsidR="00822CFF" w:rsidRPr="00822CFF" w:rsidRDefault="00822CFF" w:rsidP="00822CFF">
      <w:pPr>
        <w:shd w:val="clear" w:color="auto" w:fill="FFFFFF" w:themeFill="background1"/>
        <w:spacing w:after="0"/>
        <w:ind w:hanging="360"/>
        <w:jc w:val="right"/>
        <w:rPr>
          <w:rFonts w:cstheme="minorHAnsi"/>
          <w:color w:val="595959" w:themeColor="text1" w:themeTint="A6"/>
          <w:sz w:val="12"/>
        </w:rPr>
      </w:pPr>
    </w:p>
    <w:p w:rsidR="006256D2" w:rsidRPr="003751B7" w:rsidRDefault="006256D2" w:rsidP="00822CFF">
      <w:pPr>
        <w:shd w:val="clear" w:color="auto" w:fill="FFFFFF" w:themeFill="background1"/>
        <w:rPr>
          <w:rFonts w:cstheme="minorHAnsi"/>
        </w:rPr>
      </w:pPr>
    </w:p>
    <w:sectPr w:rsidR="006256D2" w:rsidRPr="003751B7" w:rsidSect="000D4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90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50" w:rsidRDefault="00731B50" w:rsidP="0052591A">
      <w:pPr>
        <w:spacing w:after="0" w:line="240" w:lineRule="auto"/>
      </w:pPr>
      <w:r>
        <w:separator/>
      </w:r>
    </w:p>
  </w:endnote>
  <w:endnote w:type="continuationSeparator" w:id="0">
    <w:p w:rsidR="00731B50" w:rsidRDefault="00731B50" w:rsidP="0052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DA" w:rsidRDefault="008326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DA" w:rsidRPr="0052591A" w:rsidRDefault="008326DA" w:rsidP="0052591A">
    <w:pPr>
      <w:pStyle w:val="Pieddepage"/>
      <w:spacing w:before="60"/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 xml:space="preserve">Source : Document MELS, 2012 adapté par les membres des tables régionales des arts de l’île de Montréal et de Laval, Laurentides, Lanaudière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FILENAME 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 w:rsidR="00280BBA">
      <w:rPr>
        <w:i/>
        <w:noProof/>
        <w:color w:val="808080" w:themeColor="background1" w:themeShade="80"/>
        <w:sz w:val="16"/>
        <w:szCs w:val="16"/>
      </w:rPr>
      <w:t>Grille_MUS_1ecycle_C1C2.docx</w:t>
    </w:r>
    <w:r>
      <w:rPr>
        <w:i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DA" w:rsidRDefault="008326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50" w:rsidRDefault="00731B50" w:rsidP="0052591A">
      <w:pPr>
        <w:spacing w:after="0" w:line="240" w:lineRule="auto"/>
      </w:pPr>
      <w:r>
        <w:separator/>
      </w:r>
    </w:p>
  </w:footnote>
  <w:footnote w:type="continuationSeparator" w:id="0">
    <w:p w:rsidR="00731B50" w:rsidRDefault="00731B50" w:rsidP="0052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DA" w:rsidRDefault="008326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DA" w:rsidRDefault="008326D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DA" w:rsidRDefault="008326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4D4A"/>
    <w:multiLevelType w:val="hybridMultilevel"/>
    <w:tmpl w:val="BD26CD16"/>
    <w:lvl w:ilvl="0" w:tplc="4242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1472E"/>
    <w:multiLevelType w:val="hybridMultilevel"/>
    <w:tmpl w:val="EF4AB03C"/>
    <w:lvl w:ilvl="0" w:tplc="0C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7903AAD"/>
    <w:multiLevelType w:val="hybridMultilevel"/>
    <w:tmpl w:val="7A1E3E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54BBC"/>
    <w:multiLevelType w:val="hybridMultilevel"/>
    <w:tmpl w:val="8092EE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876C2"/>
    <w:multiLevelType w:val="hybridMultilevel"/>
    <w:tmpl w:val="CA86295A"/>
    <w:lvl w:ilvl="0" w:tplc="BCB61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E9"/>
    <w:rsid w:val="00026D6A"/>
    <w:rsid w:val="0005285D"/>
    <w:rsid w:val="000646D0"/>
    <w:rsid w:val="00073BF4"/>
    <w:rsid w:val="000821CC"/>
    <w:rsid w:val="00096DD8"/>
    <w:rsid w:val="000C25F0"/>
    <w:rsid w:val="000D457A"/>
    <w:rsid w:val="000E03C9"/>
    <w:rsid w:val="000F7F76"/>
    <w:rsid w:val="00111BDD"/>
    <w:rsid w:val="001245C0"/>
    <w:rsid w:val="0014524E"/>
    <w:rsid w:val="001462F5"/>
    <w:rsid w:val="001508EE"/>
    <w:rsid w:val="0018415F"/>
    <w:rsid w:val="001A005A"/>
    <w:rsid w:val="001D617B"/>
    <w:rsid w:val="001E15B7"/>
    <w:rsid w:val="001E4DAF"/>
    <w:rsid w:val="001F69D0"/>
    <w:rsid w:val="00265060"/>
    <w:rsid w:val="00277B4D"/>
    <w:rsid w:val="00280BBA"/>
    <w:rsid w:val="002A0799"/>
    <w:rsid w:val="002D25B4"/>
    <w:rsid w:val="003527EF"/>
    <w:rsid w:val="003720C4"/>
    <w:rsid w:val="003751B7"/>
    <w:rsid w:val="00395365"/>
    <w:rsid w:val="003A011F"/>
    <w:rsid w:val="003A175C"/>
    <w:rsid w:val="003D0421"/>
    <w:rsid w:val="003D280D"/>
    <w:rsid w:val="003E74CE"/>
    <w:rsid w:val="00453CA9"/>
    <w:rsid w:val="0047187C"/>
    <w:rsid w:val="005018E9"/>
    <w:rsid w:val="0052591A"/>
    <w:rsid w:val="00545E89"/>
    <w:rsid w:val="0055123B"/>
    <w:rsid w:val="0055376D"/>
    <w:rsid w:val="00564DD8"/>
    <w:rsid w:val="00564E44"/>
    <w:rsid w:val="00574370"/>
    <w:rsid w:val="0059256F"/>
    <w:rsid w:val="005A049E"/>
    <w:rsid w:val="005F4A16"/>
    <w:rsid w:val="006256D2"/>
    <w:rsid w:val="006409D5"/>
    <w:rsid w:val="00640A3C"/>
    <w:rsid w:val="00643157"/>
    <w:rsid w:val="006E0597"/>
    <w:rsid w:val="006F56A3"/>
    <w:rsid w:val="006F7C60"/>
    <w:rsid w:val="00710759"/>
    <w:rsid w:val="00731B50"/>
    <w:rsid w:val="00754A26"/>
    <w:rsid w:val="007A1FA0"/>
    <w:rsid w:val="007A2A71"/>
    <w:rsid w:val="007E5538"/>
    <w:rsid w:val="00822CFF"/>
    <w:rsid w:val="008326DA"/>
    <w:rsid w:val="00857B11"/>
    <w:rsid w:val="008748E9"/>
    <w:rsid w:val="00875F31"/>
    <w:rsid w:val="008A3EC5"/>
    <w:rsid w:val="008A4CC0"/>
    <w:rsid w:val="008A5990"/>
    <w:rsid w:val="00902B59"/>
    <w:rsid w:val="009159D5"/>
    <w:rsid w:val="009163D6"/>
    <w:rsid w:val="00933B04"/>
    <w:rsid w:val="009377E9"/>
    <w:rsid w:val="00954C33"/>
    <w:rsid w:val="0096595F"/>
    <w:rsid w:val="00980D7B"/>
    <w:rsid w:val="00995640"/>
    <w:rsid w:val="009B48B0"/>
    <w:rsid w:val="009D118D"/>
    <w:rsid w:val="009F0611"/>
    <w:rsid w:val="00AA64A7"/>
    <w:rsid w:val="00AC073E"/>
    <w:rsid w:val="00AF2AA3"/>
    <w:rsid w:val="00AF32E6"/>
    <w:rsid w:val="00B02FE5"/>
    <w:rsid w:val="00B30FDE"/>
    <w:rsid w:val="00B3785E"/>
    <w:rsid w:val="00B43EDA"/>
    <w:rsid w:val="00B54692"/>
    <w:rsid w:val="00B55F59"/>
    <w:rsid w:val="00BA06DB"/>
    <w:rsid w:val="00BA15CC"/>
    <w:rsid w:val="00BB63DA"/>
    <w:rsid w:val="00BC7BC6"/>
    <w:rsid w:val="00C07B6A"/>
    <w:rsid w:val="00C31E33"/>
    <w:rsid w:val="00C34E4D"/>
    <w:rsid w:val="00C823D5"/>
    <w:rsid w:val="00C91CC9"/>
    <w:rsid w:val="00CA10F2"/>
    <w:rsid w:val="00CB0351"/>
    <w:rsid w:val="00CC5EB4"/>
    <w:rsid w:val="00CD327E"/>
    <w:rsid w:val="00CF6EC5"/>
    <w:rsid w:val="00D32DDC"/>
    <w:rsid w:val="00D81F66"/>
    <w:rsid w:val="00DB04E6"/>
    <w:rsid w:val="00DC6505"/>
    <w:rsid w:val="00E0459F"/>
    <w:rsid w:val="00E744D0"/>
    <w:rsid w:val="00E807F2"/>
    <w:rsid w:val="00EA5E67"/>
    <w:rsid w:val="00EB16DB"/>
    <w:rsid w:val="00F24415"/>
    <w:rsid w:val="00F525B4"/>
    <w:rsid w:val="00FA35DC"/>
    <w:rsid w:val="00FB70BE"/>
    <w:rsid w:val="00FD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8CFE9"/>
  <w15:docId w15:val="{F8967E98-B3DD-4B5C-8199-4EF892FE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8E9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8748E9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8748E9"/>
    <w:rPr>
      <w:rFonts w:ascii="Tahoma" w:eastAsia="Times New Roman" w:hAnsi="Tahoma" w:cs="Tahoma"/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841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17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FB70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0BE"/>
  </w:style>
  <w:style w:type="paragraph" w:styleId="En-tte">
    <w:name w:val="header"/>
    <w:basedOn w:val="Normal"/>
    <w:link w:val="En-tteCar"/>
    <w:uiPriority w:val="99"/>
    <w:unhideWhenUsed/>
    <w:rsid w:val="005259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4796-847A-4F4A-9AD3-D5682672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Grilles 22 mai 2013</vt:lpstr>
    </vt:vector>
  </TitlesOfParts>
  <Company>CSDM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Grilles 22 mai 2013</dc:title>
  <dc:subject/>
  <dc:creator>Lévesque Hélène</dc:creator>
  <cp:keywords/>
  <dc:description/>
  <cp:lastModifiedBy>Guylaine Jacques</cp:lastModifiedBy>
  <cp:revision>34</cp:revision>
  <cp:lastPrinted>2018-09-18T22:39:00Z</cp:lastPrinted>
  <dcterms:created xsi:type="dcterms:W3CDTF">2013-05-22T18:58:00Z</dcterms:created>
  <dcterms:modified xsi:type="dcterms:W3CDTF">2018-09-18T22:39:00Z</dcterms:modified>
</cp:coreProperties>
</file>