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BB" w:rsidRDefault="007E2B7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40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8765" cy="65151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, le 2019-02-14 à 09.07.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256" cy="659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1BB" w:rsidRDefault="00C931BB"/>
    <w:p w:rsidR="007E2B7A" w:rsidRDefault="007E2B7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40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7E2B7A" w:rsidRDefault="007E2B7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40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931BB" w:rsidRDefault="00EB6BC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40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Auto-évaluation </w:t>
      </w:r>
      <w:r w:rsidR="00E95742">
        <w:rPr>
          <w:rFonts w:ascii="Arial" w:eastAsia="Arial" w:hAnsi="Arial" w:cs="Arial"/>
          <w:b/>
          <w:color w:val="000000"/>
          <w:sz w:val="28"/>
          <w:szCs w:val="28"/>
        </w:rPr>
        <w:t>de l’établissement</w:t>
      </w:r>
    </w:p>
    <w:p w:rsidR="00C931BB" w:rsidRDefault="00C931B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40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931BB" w:rsidRDefault="00C931B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40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C931BB" w:rsidRDefault="00EB6BCB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50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Le questionnaire d’auto-évaluation doit être complété</w:t>
      </w:r>
      <w:r w:rsidR="00E95742">
        <w:rPr>
          <w:rFonts w:ascii="Arial" w:eastAsia="Arial" w:hAnsi="Arial" w:cs="Arial"/>
          <w:i/>
          <w:color w:val="000000"/>
          <w:sz w:val="24"/>
          <w:szCs w:val="24"/>
        </w:rPr>
        <w:t xml:space="preserve"> par la direction et les membres du personnel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. Il comprend les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éléments essentiels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à </w:t>
      </w:r>
      <w:r w:rsidR="00E95742">
        <w:rPr>
          <w:rFonts w:ascii="Arial" w:eastAsia="Arial" w:hAnsi="Arial" w:cs="Arial"/>
          <w:i/>
          <w:color w:val="000000"/>
          <w:sz w:val="24"/>
          <w:szCs w:val="24"/>
        </w:rPr>
        <w:t>évaluer avant de mettre en place des pratiques efficaces en gestion des comportements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. Il est divisé en quatre parties :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dans l’ensemble de l’école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à l’extérieur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de la classe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en classe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et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pour l’élève en besoin</w:t>
      </w:r>
      <w:r>
        <w:rPr>
          <w:rFonts w:ascii="Arial" w:eastAsia="Arial" w:hAnsi="Arial" w:cs="Arial"/>
          <w:i/>
          <w:color w:val="000000"/>
          <w:sz w:val="24"/>
          <w:szCs w:val="24"/>
        </w:rPr>
        <w:t>. Il permet au personnel de se prononcer sur les éléments qui sont ou non en place ainsi que sur les priorités à adresser. Les résultats seront compilés et analysés par vot</w:t>
      </w:r>
      <w:r w:rsidR="00E95742">
        <w:rPr>
          <w:rFonts w:ascii="Arial" w:eastAsia="Arial" w:hAnsi="Arial" w:cs="Arial"/>
          <w:i/>
          <w:color w:val="000000"/>
          <w:sz w:val="24"/>
          <w:szCs w:val="24"/>
        </w:rPr>
        <w:t>re comité école en collaboration avec le service des ressources éducatives au besoin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. Ils serviront à l’élaboration du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plan </w:t>
      </w:r>
      <w:proofErr w:type="gram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d’action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E95742">
        <w:rPr>
          <w:rFonts w:ascii="Arial" w:eastAsia="Arial" w:hAnsi="Arial" w:cs="Arial"/>
          <w:i/>
          <w:color w:val="000000"/>
          <w:sz w:val="24"/>
          <w:szCs w:val="24"/>
        </w:rPr>
        <w:t>de</w:t>
      </w:r>
      <w:proofErr w:type="gramEnd"/>
      <w:r w:rsidR="00E95742">
        <w:rPr>
          <w:rFonts w:ascii="Arial" w:eastAsia="Arial" w:hAnsi="Arial" w:cs="Arial"/>
          <w:i/>
          <w:color w:val="000000"/>
          <w:sz w:val="24"/>
          <w:szCs w:val="24"/>
        </w:rPr>
        <w:t xml:space="preserve"> votre établissement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. </w:t>
      </w:r>
    </w:p>
    <w:p w:rsidR="00C931BB" w:rsidRDefault="00C931B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</w:p>
    <w:p w:rsidR="00C931BB" w:rsidRDefault="00EB6BC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Date : </w:t>
      </w:r>
    </w:p>
    <w:p w:rsidR="00C931BB" w:rsidRDefault="00C931B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</w:p>
    <w:p w:rsidR="00C931BB" w:rsidRDefault="00EB6BC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 de l’école 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931BB" w:rsidRDefault="00C931B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</w:p>
    <w:p w:rsidR="00C931BB" w:rsidRDefault="00EB6BC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Fonction : </w:t>
      </w:r>
    </w:p>
    <w:p w:rsidR="00C931BB" w:rsidRDefault="00C931B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</w:p>
    <w:p w:rsidR="00F0164C" w:rsidRDefault="00F0164C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0"/>
      <w:r w:rsidR="00EB6BCB">
        <w:rPr>
          <w:rFonts w:ascii="Arial" w:eastAsia="Arial" w:hAnsi="Arial" w:cs="Arial"/>
          <w:sz w:val="24"/>
          <w:szCs w:val="24"/>
        </w:rPr>
        <w:t xml:space="preserve"> Direction</w:t>
      </w:r>
      <w:r w:rsidR="00EB6BCB">
        <w:rPr>
          <w:rFonts w:ascii="Arial" w:eastAsia="Arial" w:hAnsi="Arial" w:cs="Arial"/>
          <w:sz w:val="24"/>
          <w:szCs w:val="24"/>
        </w:rPr>
        <w:tab/>
      </w:r>
      <w:r w:rsidR="00EB6BC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B6BC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1"/>
      <w:r w:rsidR="00EB6BCB">
        <w:rPr>
          <w:rFonts w:ascii="Arial" w:eastAsia="Arial" w:hAnsi="Arial" w:cs="Arial"/>
          <w:sz w:val="24"/>
          <w:szCs w:val="24"/>
        </w:rPr>
        <w:t xml:space="preserve"> Éducateur spécialisé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2"/>
      <w:r>
        <w:rPr>
          <w:rFonts w:ascii="Arial" w:eastAsia="Arial" w:hAnsi="Arial" w:cs="Arial"/>
          <w:sz w:val="24"/>
          <w:szCs w:val="24"/>
        </w:rPr>
        <w:t xml:space="preserve"> </w:t>
      </w:r>
      <w:r w:rsidR="00EB6BCB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seignant</w:t>
      </w:r>
    </w:p>
    <w:p w:rsidR="00C931BB" w:rsidRDefault="00F0164C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3"/>
      <w:r>
        <w:rPr>
          <w:rFonts w:ascii="Arial" w:eastAsia="Arial" w:hAnsi="Arial" w:cs="Arial"/>
          <w:sz w:val="24"/>
          <w:szCs w:val="24"/>
        </w:rPr>
        <w:t xml:space="preserve"> </w:t>
      </w:r>
      <w:r w:rsidR="00EB6BCB">
        <w:rPr>
          <w:rFonts w:ascii="Arial" w:eastAsia="Arial" w:hAnsi="Arial" w:cs="Arial"/>
          <w:sz w:val="24"/>
          <w:szCs w:val="24"/>
        </w:rPr>
        <w:t>Orthopédagogue</w:t>
      </w:r>
      <w:r w:rsidR="00EB6BCB">
        <w:rPr>
          <w:rFonts w:ascii="Arial" w:eastAsia="Arial" w:hAnsi="Arial" w:cs="Arial"/>
          <w:sz w:val="24"/>
          <w:szCs w:val="24"/>
        </w:rPr>
        <w:tab/>
      </w:r>
      <w:r w:rsidR="00EB6BCB">
        <w:rPr>
          <w:rFonts w:ascii="Arial" w:eastAsia="Arial" w:hAnsi="Arial" w:cs="Arial"/>
          <w:sz w:val="24"/>
          <w:szCs w:val="24"/>
        </w:rPr>
        <w:tab/>
      </w:r>
      <w:r w:rsidR="00EB6BC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4"/>
      <w:r>
        <w:rPr>
          <w:rFonts w:ascii="Arial" w:eastAsia="Arial" w:hAnsi="Arial" w:cs="Arial"/>
          <w:sz w:val="24"/>
          <w:szCs w:val="24"/>
        </w:rPr>
        <w:t xml:space="preserve"> Éducateur service de garde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5"/>
      <w:r>
        <w:rPr>
          <w:rFonts w:ascii="Arial" w:eastAsia="Arial" w:hAnsi="Arial" w:cs="Arial"/>
          <w:sz w:val="24"/>
          <w:szCs w:val="24"/>
        </w:rPr>
        <w:t xml:space="preserve"> Personnel de soutien</w:t>
      </w:r>
    </w:p>
    <w:p w:rsidR="00EB6BCB" w:rsidRDefault="00EB6BC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eastAsia="Arial" w:hAnsi="Arial" w:cs="Arial"/>
          <w:sz w:val="24"/>
          <w:szCs w:val="24"/>
        </w:rPr>
        <w:instrText xml:space="preserve"> FORMCHECKBOX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6"/>
      <w:r>
        <w:rPr>
          <w:rFonts w:ascii="Arial" w:eastAsia="Arial" w:hAnsi="Arial" w:cs="Arial"/>
          <w:sz w:val="24"/>
          <w:szCs w:val="24"/>
        </w:rPr>
        <w:t xml:space="preserve"> Membre de la communauté</w:t>
      </w:r>
    </w:p>
    <w:p w:rsidR="00C931BB" w:rsidRDefault="00C931BB">
      <w:pPr>
        <w:rPr>
          <w:rFonts w:ascii="Arial" w:eastAsia="Arial" w:hAnsi="Arial" w:cs="Arial"/>
          <w:sz w:val="24"/>
          <w:szCs w:val="24"/>
        </w:rPr>
      </w:pPr>
    </w:p>
    <w:p w:rsidR="00C931BB" w:rsidRDefault="00EB6BC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Directives</w:t>
      </w:r>
    </w:p>
    <w:p w:rsidR="00C931BB" w:rsidRDefault="00C931BB">
      <w:pPr>
        <w:widowControl w:val="0"/>
        <w:rPr>
          <w:rFonts w:ascii="Arial" w:eastAsia="Arial" w:hAnsi="Arial" w:cs="Arial"/>
          <w:sz w:val="24"/>
          <w:szCs w:val="24"/>
        </w:rPr>
      </w:pPr>
    </w:p>
    <w:p w:rsidR="00C931BB" w:rsidRDefault="00EB6BCB">
      <w:pPr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Complétez le questionnaire seul (prévoir 20 à 30 minutes).</w:t>
      </w:r>
    </w:p>
    <w:p w:rsidR="00C931BB" w:rsidRDefault="00C931BB">
      <w:pPr>
        <w:widowControl w:val="0"/>
        <w:rPr>
          <w:rFonts w:ascii="Arial" w:eastAsia="Arial" w:hAnsi="Arial" w:cs="Arial"/>
          <w:sz w:val="24"/>
          <w:szCs w:val="24"/>
        </w:rPr>
      </w:pPr>
    </w:p>
    <w:p w:rsidR="00C931BB" w:rsidRDefault="00EB6BCB">
      <w:pPr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Votre évaluation doit tenir compte de votre expérience personnelle à l’école. Ne répondez pas aux questions qui ne vous concernent pas. Vous devez répondre à chaque énoncé de deux façons :</w:t>
      </w:r>
    </w:p>
    <w:p w:rsidR="00C931BB" w:rsidRDefault="00EB6BCB">
      <w:pPr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a) Quel est l’</w:t>
      </w:r>
      <w:r>
        <w:rPr>
          <w:rFonts w:ascii="Arial" w:eastAsia="Arial" w:hAnsi="Arial" w:cs="Arial"/>
          <w:b/>
          <w:sz w:val="24"/>
          <w:szCs w:val="24"/>
        </w:rPr>
        <w:t>état actuel</w:t>
      </w:r>
      <w:r>
        <w:rPr>
          <w:rFonts w:ascii="Arial" w:eastAsia="Arial" w:hAnsi="Arial" w:cs="Arial"/>
          <w:sz w:val="24"/>
          <w:szCs w:val="24"/>
        </w:rPr>
        <w:t xml:space="preserve"> de l’énoncé (En place, Partiellement en place ou Pas en place)?</w:t>
      </w:r>
    </w:p>
    <w:p w:rsidR="00C931BB" w:rsidRDefault="00C931BB">
      <w:pPr>
        <w:widowControl w:val="0"/>
        <w:ind w:left="426" w:hanging="426"/>
        <w:rPr>
          <w:rFonts w:ascii="Arial" w:eastAsia="Arial" w:hAnsi="Arial" w:cs="Arial"/>
          <w:sz w:val="24"/>
          <w:szCs w:val="24"/>
        </w:rPr>
      </w:pPr>
    </w:p>
    <w:p w:rsidR="00C931BB" w:rsidRDefault="00EB6BCB">
      <w:pPr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Quelle est, selon vous, sa </w:t>
      </w:r>
      <w:r>
        <w:rPr>
          <w:rFonts w:ascii="Arial" w:eastAsia="Arial" w:hAnsi="Arial" w:cs="Arial"/>
          <w:b/>
          <w:sz w:val="24"/>
          <w:szCs w:val="24"/>
        </w:rPr>
        <w:t>priorité d’amélioration</w:t>
      </w:r>
      <w:r>
        <w:rPr>
          <w:rFonts w:ascii="Arial" w:eastAsia="Arial" w:hAnsi="Arial" w:cs="Arial"/>
          <w:sz w:val="24"/>
          <w:szCs w:val="24"/>
        </w:rPr>
        <w:t xml:space="preserve"> (Haute, Moyenne ou Faible)?</w:t>
      </w:r>
    </w:p>
    <w:p w:rsidR="00C931BB" w:rsidRDefault="00C931BB">
      <w:pPr>
        <w:widowControl w:val="0"/>
        <w:rPr>
          <w:rFonts w:ascii="Arial" w:eastAsia="Arial" w:hAnsi="Arial" w:cs="Arial"/>
          <w:sz w:val="24"/>
          <w:szCs w:val="24"/>
        </w:rPr>
      </w:pPr>
    </w:p>
    <w:p w:rsidR="00C931BB" w:rsidRDefault="00C931BB">
      <w:pPr>
        <w:widowControl w:val="0"/>
        <w:rPr>
          <w:rFonts w:ascii="Arial" w:eastAsia="Arial" w:hAnsi="Arial" w:cs="Arial"/>
          <w:sz w:val="24"/>
          <w:szCs w:val="24"/>
        </w:rPr>
      </w:pPr>
    </w:p>
    <w:p w:rsidR="00C931BB" w:rsidRDefault="00EB6BCB">
      <w:pPr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Retournez le questionnaire dans le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pigeonnier de votre direction pour le     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 xml:space="preserve">  .</w:t>
      </w:r>
      <w:proofErr w:type="gramEnd"/>
    </w:p>
    <w:p w:rsidR="00C931BB" w:rsidRDefault="00C931B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</w:p>
    <w:p w:rsidR="00C931BB" w:rsidRDefault="00C931B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</w:p>
    <w:p w:rsidR="00C931BB" w:rsidRDefault="00C931B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</w:p>
    <w:p w:rsidR="00C931BB" w:rsidRDefault="00EB6BC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Merci de votre précieuse collaboration!</w:t>
      </w:r>
    </w:p>
    <w:p w:rsidR="00C931BB" w:rsidRDefault="00EB6BCB">
      <w:pPr>
        <w:widowControl w:val="0"/>
        <w:spacing w:after="120"/>
      </w:pPr>
      <w:r>
        <w:br w:type="page"/>
      </w:r>
    </w:p>
    <w:p w:rsidR="00EB6BCB" w:rsidRDefault="00EB6BCB">
      <w:pPr>
        <w:widowControl w:val="0"/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</w:p>
    <w:p w:rsidR="00C931BB" w:rsidRDefault="00EB6BCB">
      <w:pPr>
        <w:widowControl w:val="0"/>
        <w:spacing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DANS L’ENSEMBLE DE L’ÉCOLE</w:t>
      </w:r>
    </w:p>
    <w:p w:rsidR="00C931BB" w:rsidRDefault="00C931B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92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09"/>
        <w:gridCol w:w="936"/>
        <w:gridCol w:w="4279"/>
        <w:gridCol w:w="863"/>
        <w:gridCol w:w="1134"/>
        <w:gridCol w:w="851"/>
      </w:tblGrid>
      <w:tr w:rsidR="00C931BB">
        <w:trPr>
          <w:trHeight w:val="40"/>
        </w:trPr>
        <w:tc>
          <w:tcPr>
            <w:tcW w:w="2796" w:type="dxa"/>
            <w:gridSpan w:val="3"/>
            <w:tcBorders>
              <w:right w:val="nil"/>
            </w:tcBorders>
            <w:shd w:val="clear" w:color="auto" w:fill="E6E6E6"/>
          </w:tcPr>
          <w:p w:rsidR="00C931BB" w:rsidRDefault="00C931BB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État actuel</w:t>
            </w:r>
          </w:p>
        </w:tc>
        <w:tc>
          <w:tcPr>
            <w:tcW w:w="4279" w:type="dxa"/>
            <w:shd w:val="clear" w:color="auto" w:fill="E6E6E6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Thème</w:t>
            </w:r>
          </w:p>
        </w:tc>
        <w:tc>
          <w:tcPr>
            <w:tcW w:w="2848" w:type="dxa"/>
            <w:gridSpan w:val="3"/>
            <w:tcBorders>
              <w:right w:val="single" w:sz="4" w:space="0" w:color="000000"/>
            </w:tcBorders>
            <w:shd w:val="clear" w:color="auto" w:fill="E6E6E6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Priorité d’amélioration </w:t>
            </w:r>
          </w:p>
        </w:tc>
      </w:tr>
      <w:tr w:rsidR="00C931BB">
        <w:trPr>
          <w:trHeight w:val="120"/>
        </w:trPr>
        <w:tc>
          <w:tcPr>
            <w:tcW w:w="851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place</w:t>
            </w:r>
          </w:p>
        </w:tc>
        <w:tc>
          <w:tcPr>
            <w:tcW w:w="1009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Partiel-lement</w:t>
            </w:r>
            <w:proofErr w:type="spellEnd"/>
            <w:r>
              <w:rPr>
                <w:rFonts w:ascii="Arial" w:eastAsia="Arial" w:hAnsi="Arial" w:cs="Arial"/>
              </w:rPr>
              <w:t xml:space="preserve"> en place</w:t>
            </w:r>
          </w:p>
        </w:tc>
        <w:tc>
          <w:tcPr>
            <w:tcW w:w="936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 en place</w:t>
            </w:r>
          </w:p>
        </w:tc>
        <w:tc>
          <w:tcPr>
            <w:tcW w:w="4279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7E2B7A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« Ensemble</w:t>
            </w:r>
            <w:r w:rsidR="00EB6BCB">
              <w:rPr>
                <w:rFonts w:ascii="Arial" w:eastAsia="Arial" w:hAnsi="Arial" w:cs="Arial"/>
                <w:b/>
              </w:rPr>
              <w:t xml:space="preserve"> de l’école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EB6BCB">
              <w:rPr>
                <w:rFonts w:ascii="Arial" w:eastAsia="Arial" w:hAnsi="Arial" w:cs="Arial"/>
                <w:b/>
              </w:rPr>
              <w:t>»</w:t>
            </w:r>
            <w:r w:rsidR="00EB6BCB">
              <w:rPr>
                <w:rFonts w:ascii="Arial" w:eastAsia="Arial" w:hAnsi="Arial" w:cs="Arial"/>
              </w:rPr>
              <w:t xml:space="preserve"> comporte tous les élèves, tout le personnel et tous les milieux.</w:t>
            </w:r>
          </w:p>
        </w:tc>
        <w:tc>
          <w:tcPr>
            <w:tcW w:w="863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Haute</w:t>
            </w:r>
          </w:p>
        </w:tc>
        <w:tc>
          <w:tcPr>
            <w:tcW w:w="1134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Moyenne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Faible</w:t>
            </w:r>
          </w:p>
        </w:tc>
      </w:tr>
      <w:tr w:rsidR="00EB6BCB">
        <w:trPr>
          <w:trHeight w:val="120"/>
        </w:trPr>
        <w:tc>
          <w:tcPr>
            <w:tcW w:w="85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  <w:bookmarkEnd w:id="7"/>
          </w:p>
        </w:tc>
        <w:tc>
          <w:tcPr>
            <w:tcW w:w="100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1.  Les attentes comportementales sont clairement et positivement définies pour chaque aire de l’école.</w:t>
            </w:r>
          </w:p>
        </w:tc>
        <w:tc>
          <w:tcPr>
            <w:tcW w:w="863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80"/>
        </w:trPr>
        <w:tc>
          <w:tcPr>
            <w:tcW w:w="85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2. Les comportements attendus des élèves sont enseignés explicitement.</w:t>
            </w:r>
          </w:p>
        </w:tc>
        <w:tc>
          <w:tcPr>
            <w:tcW w:w="863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80"/>
        </w:trPr>
        <w:tc>
          <w:tcPr>
            <w:tcW w:w="85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3. Les comportements attendus des élèves sont régulièrement récompensés.</w:t>
            </w:r>
          </w:p>
        </w:tc>
        <w:tc>
          <w:tcPr>
            <w:tcW w:w="863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200"/>
        </w:trPr>
        <w:tc>
          <w:tcPr>
            <w:tcW w:w="85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4. Les comportements problématiques sont clairement définis.</w:t>
            </w:r>
          </w:p>
        </w:tc>
        <w:tc>
          <w:tcPr>
            <w:tcW w:w="863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80"/>
        </w:trPr>
        <w:tc>
          <w:tcPr>
            <w:tcW w:w="85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5. Les conséquences suite aux écarts de comportement sont clairement définies.</w:t>
            </w:r>
          </w:p>
        </w:tc>
        <w:tc>
          <w:tcPr>
            <w:tcW w:w="863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80"/>
        </w:trPr>
        <w:tc>
          <w:tcPr>
            <w:tcW w:w="85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 La distinction entre les problèmes de comportements à gérer par la direction et ceux à gérer en salle de classe est claire.</w:t>
            </w:r>
          </w:p>
        </w:tc>
        <w:tc>
          <w:tcPr>
            <w:tcW w:w="863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80"/>
        </w:trPr>
        <w:tc>
          <w:tcPr>
            <w:tcW w:w="85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7. Il existe des solutions de rechange pour poursuivre l’enseignement même si un problème de comportement surgit. </w:t>
            </w:r>
          </w:p>
        </w:tc>
        <w:tc>
          <w:tcPr>
            <w:tcW w:w="863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80"/>
        </w:trPr>
        <w:tc>
          <w:tcPr>
            <w:tcW w:w="85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 Une procédure a été développée et mise en place en cas d’urgence ou de danger.</w:t>
            </w:r>
          </w:p>
        </w:tc>
        <w:tc>
          <w:tcPr>
            <w:tcW w:w="863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80"/>
        </w:trPr>
        <w:tc>
          <w:tcPr>
            <w:tcW w:w="85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9. L’école a une équipe qui se penche sur la résolution des problèmes de comportement </w:t>
            </w:r>
          </w:p>
        </w:tc>
        <w:tc>
          <w:tcPr>
            <w:tcW w:w="863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80"/>
        </w:trPr>
        <w:tc>
          <w:tcPr>
            <w:tcW w:w="851" w:type="dxa"/>
            <w:tcBorders>
              <w:bottom w:val="nil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  <w:tcBorders>
              <w:bottom w:val="nil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bottom w:val="nil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  <w:tcBorders>
              <w:bottom w:val="nil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 Le directeur de l’école est un membre actif de la gestion des comportements</w:t>
            </w:r>
          </w:p>
        </w:tc>
        <w:tc>
          <w:tcPr>
            <w:tcW w:w="863" w:type="dxa"/>
            <w:tcBorders>
              <w:bottom w:val="nil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80"/>
        </w:trPr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 Les données sur les problèmes comportementaux sont recueillies et traitées en permanence par un système informatisé.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12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 L’école a une stratégie formelle pour informer les familles au sujet des comportements attendus de l’élève à l’école.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12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  L’école élabore, offre et/ou modifie des activités d’apprentissage pour les élèves en fonction des données comportementales de l’école.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rPr>
          <w:trHeight w:val="12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 Tout le personnel participe directement ou indirectement aux interventions dans l’ensemble de l’école.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</w:tbl>
    <w:p w:rsidR="00C931BB" w:rsidRPr="00EB6BCB" w:rsidRDefault="00EB6BCB" w:rsidP="00EB6BCB">
      <w:r>
        <w:br w:type="page"/>
      </w:r>
    </w:p>
    <w:p w:rsidR="00C931BB" w:rsidRDefault="00C931BB">
      <w:pPr>
        <w:widowControl w:val="0"/>
        <w:rPr>
          <w:rFonts w:ascii="Arial" w:eastAsia="Arial" w:hAnsi="Arial" w:cs="Arial"/>
        </w:rPr>
      </w:pPr>
    </w:p>
    <w:p w:rsidR="00672299" w:rsidRDefault="00672299">
      <w:pPr>
        <w:widowControl w:val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C931BB" w:rsidRDefault="00EB6BCB">
      <w:pPr>
        <w:widowControl w:val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À L’EXTÉRIEUR DE LA CLASSE</w:t>
      </w:r>
    </w:p>
    <w:p w:rsidR="00672299" w:rsidRDefault="00672299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</w:p>
    <w:p w:rsidR="00672299" w:rsidRDefault="00672299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</w:p>
    <w:p w:rsidR="00C931BB" w:rsidRDefault="00C931BB">
      <w:pPr>
        <w:widowControl w:val="0"/>
        <w:rPr>
          <w:rFonts w:ascii="Arial" w:eastAsia="Arial" w:hAnsi="Arial" w:cs="Arial"/>
        </w:rPr>
      </w:pPr>
    </w:p>
    <w:tbl>
      <w:tblPr>
        <w:tblStyle w:val="a1"/>
        <w:tblW w:w="1034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91"/>
        <w:gridCol w:w="729"/>
        <w:gridCol w:w="5040"/>
        <w:gridCol w:w="894"/>
        <w:gridCol w:w="1134"/>
        <w:gridCol w:w="850"/>
      </w:tblGrid>
      <w:tr w:rsidR="00C931BB">
        <w:trPr>
          <w:trHeight w:val="420"/>
        </w:trPr>
        <w:tc>
          <w:tcPr>
            <w:tcW w:w="2430" w:type="dxa"/>
            <w:gridSpan w:val="3"/>
            <w:shd w:val="clear" w:color="auto" w:fill="E6E6E6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État actuel</w:t>
            </w:r>
          </w:p>
        </w:tc>
        <w:tc>
          <w:tcPr>
            <w:tcW w:w="5040" w:type="dxa"/>
            <w:shd w:val="clear" w:color="auto" w:fill="E6E6E6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Thème</w:t>
            </w:r>
          </w:p>
        </w:tc>
        <w:tc>
          <w:tcPr>
            <w:tcW w:w="2878" w:type="dxa"/>
            <w:gridSpan w:val="3"/>
            <w:shd w:val="clear" w:color="auto" w:fill="E6E6E6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Priorité d’amélioration </w:t>
            </w:r>
          </w:p>
        </w:tc>
      </w:tr>
      <w:tr w:rsidR="00C931BB">
        <w:tc>
          <w:tcPr>
            <w:tcW w:w="810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place</w:t>
            </w:r>
          </w:p>
        </w:tc>
        <w:tc>
          <w:tcPr>
            <w:tcW w:w="891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Partiel-lement</w:t>
            </w:r>
            <w:proofErr w:type="spellEnd"/>
            <w:r>
              <w:rPr>
                <w:rFonts w:ascii="Arial" w:eastAsia="Arial" w:hAnsi="Arial" w:cs="Arial"/>
              </w:rPr>
              <w:t xml:space="preserve"> en place</w:t>
            </w:r>
          </w:p>
        </w:tc>
        <w:tc>
          <w:tcPr>
            <w:tcW w:w="729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 en place</w:t>
            </w:r>
          </w:p>
        </w:tc>
        <w:tc>
          <w:tcPr>
            <w:tcW w:w="5040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«</w:t>
            </w:r>
            <w:r w:rsidR="007E2B7A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À l’extérieur de la classe</w:t>
            </w:r>
            <w:r w:rsidR="007E2B7A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» </w:t>
            </w:r>
            <w:r>
              <w:rPr>
                <w:rFonts w:ascii="Arial" w:eastAsia="Arial" w:hAnsi="Arial" w:cs="Arial"/>
              </w:rPr>
              <w:t>signifie à des moments ou à des endroits particuliers où l’on insiste sur une forme de supervision (p. ex. corridors, cafétéria, aire de jeux, autobus).</w:t>
            </w:r>
          </w:p>
        </w:tc>
        <w:tc>
          <w:tcPr>
            <w:tcW w:w="894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Haute</w:t>
            </w:r>
          </w:p>
        </w:tc>
        <w:tc>
          <w:tcPr>
            <w:tcW w:w="1134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Moyenne </w:t>
            </w:r>
          </w:p>
        </w:tc>
        <w:tc>
          <w:tcPr>
            <w:tcW w:w="850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Faible</w:t>
            </w:r>
          </w:p>
        </w:tc>
      </w:tr>
      <w:tr w:rsidR="00EB6BCB">
        <w:tc>
          <w:tcPr>
            <w:tcW w:w="81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</w:rPr>
            </w:pPr>
            <w:bookmarkStart w:id="8" w:name="gjdgxs" w:colFirst="0" w:colLast="0"/>
            <w:bookmarkEnd w:id="8"/>
            <w:r>
              <w:rPr>
                <w:rFonts w:ascii="Arial" w:eastAsia="Arial" w:hAnsi="Arial" w:cs="Arial"/>
              </w:rPr>
              <w:t>1. Des attentes comportementales dans l’ensemble de l’école s’appliquent à l’extérieur de la salle de classe.</w:t>
            </w:r>
          </w:p>
        </w:tc>
        <w:tc>
          <w:tcPr>
            <w:tcW w:w="89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c>
          <w:tcPr>
            <w:tcW w:w="81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Les attentes comportementales pour l’extérieur de la salle de classe sont enseignées de façon explicite.</w:t>
            </w:r>
          </w:p>
        </w:tc>
        <w:tc>
          <w:tcPr>
            <w:tcW w:w="89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c>
          <w:tcPr>
            <w:tcW w:w="81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Lors de la surveillance, le personnel est actif et interagit avec les élèves.</w:t>
            </w:r>
          </w:p>
        </w:tc>
        <w:tc>
          <w:tcPr>
            <w:tcW w:w="89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c>
          <w:tcPr>
            <w:tcW w:w="81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Les élèves qui satisfont aux attentes comportementales à l’extérieur de la classe sont récompensés.</w:t>
            </w:r>
          </w:p>
        </w:tc>
        <w:tc>
          <w:tcPr>
            <w:tcW w:w="89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c>
          <w:tcPr>
            <w:tcW w:w="81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672299" w:rsidP="00EB6BCB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. La planification de la circulation des élèves assure un nombre acceptable d’élèves à l’extérieur des classes.</w:t>
            </w:r>
          </w:p>
        </w:tc>
        <w:tc>
          <w:tcPr>
            <w:tcW w:w="89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EB6BCB">
        <w:tc>
          <w:tcPr>
            <w:tcW w:w="81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672299" w:rsidRDefault="00672299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672299" w:rsidP="00EB6BCB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. Tout le personnel participe de façon directe ou indirecte à la discipline à l’extérieur de la salle de classe.</w:t>
            </w:r>
          </w:p>
          <w:p w:rsidR="00EB6BCB" w:rsidRDefault="00EB6BCB" w:rsidP="00EB6BCB">
            <w:pPr>
              <w:widowControl w:val="0"/>
              <w:spacing w:after="58"/>
              <w:rPr>
                <w:rFonts w:ascii="Arial" w:eastAsia="Arial" w:hAnsi="Arial" w:cs="Arial"/>
              </w:rPr>
            </w:pPr>
          </w:p>
        </w:tc>
        <w:tc>
          <w:tcPr>
            <w:tcW w:w="89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EB6BCB" w:rsidRDefault="00EB6BCB" w:rsidP="00EB6BCB">
            <w:pPr>
              <w:widowControl w:val="0"/>
              <w:rPr>
                <w:rFonts w:ascii="Arial" w:eastAsia="Arial" w:hAnsi="Arial" w:cs="Arial"/>
              </w:rPr>
            </w:pPr>
          </w:p>
          <w:p w:rsidR="00EB6BCB" w:rsidRDefault="00EB6BCB" w:rsidP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</w:tbl>
    <w:p w:rsidR="00C931BB" w:rsidRDefault="00C931BB">
      <w:pPr>
        <w:widowControl w:val="0"/>
        <w:rPr>
          <w:rFonts w:ascii="Arial" w:eastAsia="Arial" w:hAnsi="Arial" w:cs="Arial"/>
        </w:rPr>
      </w:pPr>
    </w:p>
    <w:p w:rsidR="00C931BB" w:rsidRDefault="00EB6BCB">
      <w:pPr>
        <w:widowControl w:val="0"/>
        <w:tabs>
          <w:tab w:val="center" w:pos="50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C931BB" w:rsidRDefault="00EB6BCB">
      <w:pPr>
        <w:widowControl w:val="0"/>
        <w:tabs>
          <w:tab w:val="center" w:pos="5040"/>
        </w:tabs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C931BB" w:rsidRDefault="00C931BB">
      <w:pPr>
        <w:widowControl w:val="0"/>
        <w:tabs>
          <w:tab w:val="center" w:pos="5040"/>
        </w:tabs>
        <w:jc w:val="center"/>
        <w:rPr>
          <w:rFonts w:ascii="Arial" w:eastAsia="Arial" w:hAnsi="Arial" w:cs="Arial"/>
          <w:sz w:val="24"/>
          <w:szCs w:val="24"/>
        </w:rPr>
      </w:pPr>
    </w:p>
    <w:p w:rsidR="00C931BB" w:rsidRDefault="00EB6BCB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 CLASSE</w:t>
      </w:r>
    </w:p>
    <w:p w:rsidR="00C931BB" w:rsidRDefault="00C931BB">
      <w:pPr>
        <w:widowControl w:val="0"/>
        <w:rPr>
          <w:rFonts w:ascii="Arial" w:eastAsia="Arial" w:hAnsi="Arial" w:cs="Arial"/>
        </w:rPr>
      </w:pPr>
    </w:p>
    <w:tbl>
      <w:tblPr>
        <w:tblStyle w:val="a2"/>
        <w:tblW w:w="1034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4776"/>
        <w:gridCol w:w="870"/>
        <w:gridCol w:w="1158"/>
        <w:gridCol w:w="850"/>
      </w:tblGrid>
      <w:tr w:rsidR="00C931BB">
        <w:tc>
          <w:tcPr>
            <w:tcW w:w="2694" w:type="dxa"/>
            <w:gridSpan w:val="3"/>
            <w:shd w:val="clear" w:color="auto" w:fill="E6E6E6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État actuel</w:t>
            </w:r>
          </w:p>
        </w:tc>
        <w:tc>
          <w:tcPr>
            <w:tcW w:w="4776" w:type="dxa"/>
            <w:shd w:val="clear" w:color="auto" w:fill="E6E6E6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Thème</w:t>
            </w:r>
          </w:p>
        </w:tc>
        <w:tc>
          <w:tcPr>
            <w:tcW w:w="2878" w:type="dxa"/>
            <w:gridSpan w:val="3"/>
            <w:shd w:val="clear" w:color="auto" w:fill="E6E6E6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Priorité d’amélioration </w:t>
            </w:r>
          </w:p>
        </w:tc>
      </w:tr>
      <w:tr w:rsidR="00C931BB">
        <w:tc>
          <w:tcPr>
            <w:tcW w:w="851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place</w:t>
            </w:r>
          </w:p>
        </w:tc>
        <w:tc>
          <w:tcPr>
            <w:tcW w:w="992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Partiel-lement</w:t>
            </w:r>
            <w:proofErr w:type="spellEnd"/>
            <w:r>
              <w:rPr>
                <w:rFonts w:ascii="Arial" w:eastAsia="Arial" w:hAnsi="Arial" w:cs="Arial"/>
              </w:rPr>
              <w:t xml:space="preserve"> en place</w:t>
            </w:r>
          </w:p>
        </w:tc>
        <w:tc>
          <w:tcPr>
            <w:tcW w:w="851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 en place</w:t>
            </w:r>
          </w:p>
        </w:tc>
        <w:tc>
          <w:tcPr>
            <w:tcW w:w="4776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«</w:t>
            </w:r>
            <w:r w:rsidR="007E2B7A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 classe</w:t>
            </w:r>
            <w:r w:rsidR="007E2B7A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» </w:t>
            </w:r>
            <w:r>
              <w:rPr>
                <w:rFonts w:ascii="Arial" w:eastAsia="Arial" w:hAnsi="Arial" w:cs="Arial"/>
              </w:rPr>
              <w:t>signifie en milieu d’enseignement où un enseignant supervise et enseigne à un groupe d’élèves.</w:t>
            </w:r>
          </w:p>
        </w:tc>
        <w:tc>
          <w:tcPr>
            <w:tcW w:w="870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Haute</w:t>
            </w:r>
          </w:p>
        </w:tc>
        <w:tc>
          <w:tcPr>
            <w:tcW w:w="1158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Moyenne </w:t>
            </w:r>
          </w:p>
        </w:tc>
        <w:tc>
          <w:tcPr>
            <w:tcW w:w="850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Faible</w:t>
            </w:r>
          </w:p>
        </w:tc>
      </w:tr>
      <w:tr w:rsidR="00672299"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Les attentes comportementales et les routines en classe sont expliquées positivement et définies clairement. 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Les problèmes comportementaux sont clairement définis.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Les attentes comportementales et les routines en classe sont enseignées de façon explicite.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Les attentes comportementales satisfaites sont régulièrement reconnues par le biais de renforcement positif.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Les problèmes comportementaux entraînent des conséquences systématiques.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La procédure concernant la gestion d’un écart de comportement est conséquente à la procédure établie pour l’ensemble de l’école.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5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7. Il existe des solutions de rechange pour poursuivre l’enseignement en salle de classe même si un problème comportemental surgit. 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La matière enseignée correspond aux compétences des élèves (math., lecture, langue).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992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>. La transition entre les activités d’enseignements et les autres activités parascolaires s’effectue de façon efficace et ordonnée.</w:t>
            </w: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</w:tbl>
    <w:p w:rsidR="00C931BB" w:rsidRDefault="00C931BB">
      <w:pPr>
        <w:widowControl w:val="0"/>
        <w:rPr>
          <w:rFonts w:ascii="Arial" w:eastAsia="Arial" w:hAnsi="Arial" w:cs="Arial"/>
        </w:rPr>
      </w:pPr>
    </w:p>
    <w:p w:rsidR="00C931BB" w:rsidRDefault="00C931BB">
      <w:pPr>
        <w:widowControl w:val="0"/>
        <w:rPr>
          <w:rFonts w:ascii="Arial" w:eastAsia="Arial" w:hAnsi="Arial" w:cs="Arial"/>
        </w:rPr>
      </w:pPr>
    </w:p>
    <w:p w:rsidR="00C931BB" w:rsidRDefault="00C931B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</w:p>
    <w:p w:rsidR="00C931BB" w:rsidRDefault="00C931BB">
      <w:pPr>
        <w:widowControl w:val="0"/>
        <w:spacing w:after="120"/>
        <w:rPr>
          <w:rFonts w:ascii="Arial" w:eastAsia="Arial" w:hAnsi="Arial" w:cs="Arial"/>
          <w:sz w:val="24"/>
          <w:szCs w:val="24"/>
        </w:rPr>
      </w:pPr>
    </w:p>
    <w:p w:rsidR="00C931BB" w:rsidRDefault="00C931BB">
      <w:pPr>
        <w:widowControl w:val="0"/>
        <w:rPr>
          <w:rFonts w:ascii="Arial" w:eastAsia="Arial" w:hAnsi="Arial" w:cs="Arial"/>
        </w:rPr>
      </w:pPr>
    </w:p>
    <w:p w:rsidR="00C931BB" w:rsidRDefault="00EB6BCB">
      <w:pPr>
        <w:widowControl w:val="0"/>
        <w:rPr>
          <w:rFonts w:ascii="Arial" w:eastAsia="Arial" w:hAnsi="Arial" w:cs="Arial"/>
        </w:rPr>
      </w:pPr>
      <w:r>
        <w:br w:type="page"/>
      </w:r>
    </w:p>
    <w:p w:rsidR="00C931BB" w:rsidRDefault="00C931BB">
      <w:pPr>
        <w:widowControl w:val="0"/>
        <w:jc w:val="center"/>
        <w:rPr>
          <w:rFonts w:ascii="Arial" w:eastAsia="Arial" w:hAnsi="Arial" w:cs="Arial"/>
        </w:rPr>
      </w:pPr>
    </w:p>
    <w:p w:rsidR="00C931BB" w:rsidRDefault="00EB6BCB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ÉLÈVE EN BESOIN</w:t>
      </w:r>
    </w:p>
    <w:p w:rsidR="00C931BB" w:rsidRDefault="00C931BB">
      <w:pPr>
        <w:widowControl w:val="0"/>
        <w:jc w:val="center"/>
        <w:rPr>
          <w:rFonts w:ascii="Arial" w:eastAsia="Arial" w:hAnsi="Arial" w:cs="Arial"/>
        </w:rPr>
      </w:pPr>
    </w:p>
    <w:tbl>
      <w:tblPr>
        <w:tblStyle w:val="a3"/>
        <w:tblW w:w="1034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91"/>
        <w:gridCol w:w="729"/>
        <w:gridCol w:w="5040"/>
        <w:gridCol w:w="870"/>
        <w:gridCol w:w="1158"/>
        <w:gridCol w:w="850"/>
      </w:tblGrid>
      <w:tr w:rsidR="00C931BB">
        <w:tc>
          <w:tcPr>
            <w:tcW w:w="2430" w:type="dxa"/>
            <w:gridSpan w:val="3"/>
            <w:shd w:val="clear" w:color="auto" w:fill="E6E6E6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État actuel</w:t>
            </w:r>
          </w:p>
        </w:tc>
        <w:tc>
          <w:tcPr>
            <w:tcW w:w="5040" w:type="dxa"/>
            <w:shd w:val="clear" w:color="auto" w:fill="E6E6E6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Thème</w:t>
            </w:r>
          </w:p>
        </w:tc>
        <w:tc>
          <w:tcPr>
            <w:tcW w:w="2878" w:type="dxa"/>
            <w:gridSpan w:val="3"/>
            <w:shd w:val="clear" w:color="auto" w:fill="E6E6E6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Priorité d’amélioration </w:t>
            </w:r>
          </w:p>
        </w:tc>
      </w:tr>
      <w:tr w:rsidR="00C931BB">
        <w:tc>
          <w:tcPr>
            <w:tcW w:w="810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place</w:t>
            </w:r>
          </w:p>
        </w:tc>
        <w:tc>
          <w:tcPr>
            <w:tcW w:w="891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Partiel-lement</w:t>
            </w:r>
            <w:proofErr w:type="spellEnd"/>
            <w:r>
              <w:rPr>
                <w:rFonts w:ascii="Arial" w:eastAsia="Arial" w:hAnsi="Arial" w:cs="Arial"/>
              </w:rPr>
              <w:t xml:space="preserve"> en place</w:t>
            </w:r>
          </w:p>
        </w:tc>
        <w:tc>
          <w:tcPr>
            <w:tcW w:w="729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 en place</w:t>
            </w:r>
          </w:p>
        </w:tc>
        <w:tc>
          <w:tcPr>
            <w:tcW w:w="5040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Auprès 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l’</w:t>
            </w:r>
            <w:r>
              <w:rPr>
                <w:rFonts w:ascii="Arial" w:eastAsia="Arial" w:hAnsi="Arial" w:cs="Arial"/>
                <w:b/>
              </w:rPr>
              <w:t xml:space="preserve"> «</w:t>
            </w:r>
            <w:proofErr w:type="gramEnd"/>
            <w:r w:rsidR="007E2B7A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élève en besoin</w:t>
            </w:r>
            <w:r w:rsidR="007E2B7A">
              <w:rPr>
                <w:rFonts w:ascii="Arial" w:eastAsia="Arial" w:hAnsi="Arial" w:cs="Arial"/>
                <w:b/>
              </w:rPr>
              <w:t xml:space="preserve"> </w:t>
            </w:r>
            <w:bookmarkStart w:id="9" w:name="_GoBack"/>
            <w:bookmarkEnd w:id="9"/>
            <w:r>
              <w:rPr>
                <w:rFonts w:ascii="Arial" w:eastAsia="Arial" w:hAnsi="Arial" w:cs="Arial"/>
                <w:b/>
              </w:rPr>
              <w:t>»</w:t>
            </w:r>
            <w:r>
              <w:rPr>
                <w:rFonts w:ascii="Arial" w:eastAsia="Arial" w:hAnsi="Arial" w:cs="Arial"/>
              </w:rPr>
              <w:t xml:space="preserve"> signifie un élève qui présente un problème de comportement chronique (1 % - 7 % des élèves).</w:t>
            </w:r>
          </w:p>
        </w:tc>
        <w:tc>
          <w:tcPr>
            <w:tcW w:w="870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Haute</w:t>
            </w:r>
          </w:p>
        </w:tc>
        <w:tc>
          <w:tcPr>
            <w:tcW w:w="1158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Moyenne </w:t>
            </w:r>
          </w:p>
        </w:tc>
        <w:tc>
          <w:tcPr>
            <w:tcW w:w="850" w:type="dxa"/>
          </w:tcPr>
          <w:p w:rsidR="00C931BB" w:rsidRDefault="00C931BB">
            <w:pPr>
              <w:widowControl w:val="0"/>
              <w:rPr>
                <w:rFonts w:ascii="Arial" w:eastAsia="Arial" w:hAnsi="Arial" w:cs="Arial"/>
              </w:rPr>
            </w:pPr>
          </w:p>
          <w:p w:rsidR="00C931BB" w:rsidRDefault="00EB6BCB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Faible</w:t>
            </w:r>
          </w:p>
        </w:tc>
      </w:tr>
      <w:tr w:rsidR="00672299">
        <w:tc>
          <w:tcPr>
            <w:tcW w:w="81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Des évaluations régulières permettent cibler les élèves qui présentent un problème de comportement chronique.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1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Il existe une procédure simple pour les enseignants qui désirent obtenir de l’aide.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1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Une équipe de soutien au comportement appui rapidement les élèves qui présentent un problème de comportement chronique.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1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Un membre de l’équipe école est formé en analyse fonctionnelle du comportement.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1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L’école a recours à des ressources externes pour effectuer la planification du soutien comportemental fondée sur une évaluation fonctionnelle. 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1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Au besoin, les familles et les partenaires communautaires collaborent à la mise en œuvre d’un plan d’intervention.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672299">
        <w:tc>
          <w:tcPr>
            <w:tcW w:w="81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91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9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04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Les troubles du comportement sont analysés sur une base régulière. Des stratégies sont élaborées et partagées avec les membres du personnel concerné.</w:t>
            </w:r>
          </w:p>
        </w:tc>
        <w:tc>
          <w:tcPr>
            <w:tcW w:w="87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58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50" w:type="dxa"/>
          </w:tcPr>
          <w:p w:rsidR="00672299" w:rsidRDefault="00672299" w:rsidP="00672299">
            <w:pPr>
              <w:widowControl w:val="0"/>
              <w:rPr>
                <w:rFonts w:ascii="Arial" w:eastAsia="Arial" w:hAnsi="Arial" w:cs="Arial"/>
              </w:rPr>
            </w:pPr>
          </w:p>
          <w:p w:rsidR="00672299" w:rsidRDefault="00672299" w:rsidP="00672299">
            <w:pPr>
              <w:widowControl w:val="0"/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</w:tbl>
    <w:p w:rsidR="00C931BB" w:rsidRDefault="00C931BB">
      <w:pPr>
        <w:widowControl w:val="0"/>
        <w:rPr>
          <w:rFonts w:ascii="Arial" w:eastAsia="Arial" w:hAnsi="Arial" w:cs="Arial"/>
          <w:sz w:val="24"/>
          <w:szCs w:val="24"/>
        </w:rPr>
      </w:pPr>
    </w:p>
    <w:p w:rsidR="00C931BB" w:rsidRDefault="00C931BB">
      <w:pPr>
        <w:widowControl w:val="0"/>
        <w:rPr>
          <w:rFonts w:ascii="Arial" w:eastAsia="Arial" w:hAnsi="Arial" w:cs="Arial"/>
          <w:sz w:val="24"/>
          <w:szCs w:val="24"/>
        </w:rPr>
      </w:pPr>
    </w:p>
    <w:p w:rsidR="00C931BB" w:rsidRDefault="00C931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sectPr w:rsidR="00C931BB">
      <w:pgSz w:w="12240" w:h="15840"/>
      <w:pgMar w:top="360" w:right="720" w:bottom="302" w:left="1152" w:header="576" w:footer="115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BB"/>
    <w:rsid w:val="000448C4"/>
    <w:rsid w:val="004145D5"/>
    <w:rsid w:val="00672299"/>
    <w:rsid w:val="007E2B7A"/>
    <w:rsid w:val="00C931BB"/>
    <w:rsid w:val="00E95742"/>
    <w:rsid w:val="00EB6BCB"/>
    <w:rsid w:val="00F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9CA0"/>
  <w15:docId w15:val="{056EAEB1-91FC-934E-B611-867650DE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Brochu</cp:lastModifiedBy>
  <cp:revision>2</cp:revision>
  <cp:lastPrinted>2019-03-10T15:41:00Z</cp:lastPrinted>
  <dcterms:created xsi:type="dcterms:W3CDTF">2019-03-11T16:13:00Z</dcterms:created>
  <dcterms:modified xsi:type="dcterms:W3CDTF">2019-03-11T16:13:00Z</dcterms:modified>
</cp:coreProperties>
</file>