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3D" w:rsidRPr="00F10529" w:rsidRDefault="00C0013D" w:rsidP="00C0013D">
      <w:pPr>
        <w:jc w:val="center"/>
        <w:rPr>
          <w:b/>
          <w:sz w:val="28"/>
        </w:rPr>
      </w:pPr>
      <w:bookmarkStart w:id="0" w:name="_GoBack"/>
      <w:bookmarkEnd w:id="0"/>
      <w:r w:rsidRPr="00F10529">
        <w:rPr>
          <w:b/>
          <w:sz w:val="28"/>
        </w:rPr>
        <w:t>Les</w:t>
      </w:r>
      <w:r w:rsidR="00F10529" w:rsidRPr="00F10529">
        <w:rPr>
          <w:b/>
          <w:sz w:val="28"/>
        </w:rPr>
        <w:t xml:space="preserve"> composantes du climat scolaire</w:t>
      </w:r>
    </w:p>
    <w:p w:rsidR="00C0013D" w:rsidRDefault="00C0013D" w:rsidP="00C0013D">
      <w:pPr>
        <w:jc w:val="center"/>
      </w:pPr>
      <w:r w:rsidRPr="004F48D8">
        <w:t>(Modèle théorique de Jonathan Cohen du National School Climate Center</w:t>
      </w:r>
      <w:r w:rsidRPr="004F48D8">
        <w:rPr>
          <w:rStyle w:val="Appelnotedebasdep"/>
        </w:rPr>
        <w:footnoteReference w:id="1"/>
      </w:r>
      <w:r w:rsidRPr="004F48D8">
        <w:t>)</w:t>
      </w:r>
    </w:p>
    <w:p w:rsidR="00010C7C" w:rsidRPr="00F10529" w:rsidRDefault="00010C7C" w:rsidP="00010C7C">
      <w:pPr>
        <w:jc w:val="center"/>
        <w:rPr>
          <w:sz w:val="1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D2BFE" w:rsidTr="00C858B9"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CD2BFE" w:rsidRPr="00D912A8" w:rsidRDefault="00CD2BFE" w:rsidP="00F10529">
            <w:pPr>
              <w:jc w:val="center"/>
              <w:rPr>
                <w:b/>
                <w:sz w:val="23"/>
                <w:szCs w:val="23"/>
              </w:rPr>
            </w:pPr>
            <w:r w:rsidRPr="00D912A8">
              <w:rPr>
                <w:b/>
                <w:sz w:val="23"/>
                <w:szCs w:val="23"/>
              </w:rPr>
              <w:t>Équipe collaborative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CD2BFE" w:rsidRPr="00D912A8" w:rsidRDefault="00CD2BFE" w:rsidP="00F10529">
            <w:pPr>
              <w:jc w:val="center"/>
              <w:rPr>
                <w:b/>
                <w:sz w:val="23"/>
                <w:szCs w:val="23"/>
              </w:rPr>
            </w:pPr>
            <w:r w:rsidRPr="00D912A8">
              <w:rPr>
                <w:b/>
                <w:sz w:val="23"/>
                <w:szCs w:val="23"/>
              </w:rPr>
              <w:t>Cadre sécuritaire et ordonné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CD2BFE" w:rsidRPr="00D912A8" w:rsidRDefault="00CD2BFE" w:rsidP="00F10529">
            <w:pPr>
              <w:jc w:val="center"/>
              <w:rPr>
                <w:b/>
                <w:sz w:val="23"/>
                <w:szCs w:val="23"/>
              </w:rPr>
            </w:pPr>
            <w:r w:rsidRPr="00D912A8">
              <w:rPr>
                <w:b/>
                <w:sz w:val="23"/>
                <w:szCs w:val="23"/>
              </w:rPr>
              <w:t>Environnement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CD2BFE" w:rsidRPr="00D912A8" w:rsidRDefault="00CD2BFE" w:rsidP="00F10529">
            <w:pPr>
              <w:jc w:val="center"/>
              <w:rPr>
                <w:b/>
                <w:sz w:val="23"/>
                <w:szCs w:val="23"/>
              </w:rPr>
            </w:pPr>
            <w:r w:rsidRPr="00D912A8">
              <w:rPr>
                <w:b/>
                <w:sz w:val="23"/>
                <w:szCs w:val="23"/>
              </w:rPr>
              <w:t>Enseignement et apprentissage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CD2BFE" w:rsidRPr="00D912A8" w:rsidRDefault="00CD2BFE" w:rsidP="00F10529">
            <w:pPr>
              <w:jc w:val="center"/>
              <w:rPr>
                <w:b/>
                <w:sz w:val="23"/>
                <w:szCs w:val="23"/>
              </w:rPr>
            </w:pPr>
            <w:r w:rsidRPr="00D912A8">
              <w:rPr>
                <w:b/>
                <w:sz w:val="23"/>
                <w:szCs w:val="23"/>
              </w:rPr>
              <w:t>Relations interpersonnelles</w:t>
            </w:r>
          </w:p>
        </w:tc>
      </w:tr>
      <w:tr w:rsidR="00CD2BFE" w:rsidTr="00F10529">
        <w:trPr>
          <w:trHeight w:val="1474"/>
        </w:trPr>
        <w:tc>
          <w:tcPr>
            <w:tcW w:w="1000" w:type="pct"/>
          </w:tcPr>
          <w:p w:rsidR="00CD2BFE" w:rsidRDefault="00343591" w:rsidP="00F10529">
            <w:pPr>
              <w:pStyle w:val="Paragraphedeliste"/>
              <w:numPr>
                <w:ilvl w:val="0"/>
                <w:numId w:val="8"/>
              </w:numPr>
              <w:ind w:left="306" w:hanging="306"/>
            </w:pPr>
            <w:r>
              <w:t>Leadership de la direction</w:t>
            </w:r>
          </w:p>
          <w:p w:rsidR="00343591" w:rsidRDefault="00343591" w:rsidP="00F10529">
            <w:pPr>
              <w:pStyle w:val="Paragraphedeliste"/>
              <w:numPr>
                <w:ilvl w:val="0"/>
                <w:numId w:val="8"/>
              </w:numPr>
              <w:ind w:left="306" w:hanging="306"/>
            </w:pPr>
            <w:r>
              <w:t>Décisions partagées</w:t>
            </w:r>
          </w:p>
          <w:p w:rsidR="00CD2BFE" w:rsidRDefault="00CD2BFE" w:rsidP="00F10529">
            <w:pPr>
              <w:pStyle w:val="Paragraphedeliste"/>
              <w:numPr>
                <w:ilvl w:val="0"/>
                <w:numId w:val="8"/>
              </w:numPr>
              <w:ind w:left="306" w:hanging="306"/>
            </w:pPr>
            <w:r>
              <w:t xml:space="preserve">Relations </w:t>
            </w:r>
            <w:r w:rsidR="00343591">
              <w:t xml:space="preserve">positives </w:t>
            </w:r>
            <w:r w:rsidR="00010C7C">
              <w:t>entre</w:t>
            </w:r>
            <w:r w:rsidR="00343591">
              <w:t xml:space="preserve"> les membres de l’équipe-école</w:t>
            </w:r>
          </w:p>
        </w:tc>
        <w:tc>
          <w:tcPr>
            <w:tcW w:w="1000" w:type="pct"/>
          </w:tcPr>
          <w:p w:rsidR="00CD2BFE" w:rsidRDefault="001C64D4" w:rsidP="00F10529">
            <w:pPr>
              <w:pStyle w:val="Paragraphedeliste"/>
              <w:numPr>
                <w:ilvl w:val="0"/>
                <w:numId w:val="8"/>
              </w:numPr>
              <w:ind w:left="343" w:hanging="343"/>
            </w:pPr>
            <w:r>
              <w:t>Sentiment de sécurité : sécurité physique et émotionnelle</w:t>
            </w:r>
          </w:p>
        </w:tc>
        <w:tc>
          <w:tcPr>
            <w:tcW w:w="1000" w:type="pct"/>
          </w:tcPr>
          <w:p w:rsidR="00CD2BFE" w:rsidRDefault="00CD2BFE" w:rsidP="00F10529">
            <w:pPr>
              <w:pStyle w:val="Paragraphedeliste"/>
              <w:numPr>
                <w:ilvl w:val="0"/>
                <w:numId w:val="8"/>
              </w:numPr>
              <w:ind w:left="232" w:hanging="264"/>
            </w:pPr>
            <w:r>
              <w:t>Sentiment d’appartenance et d’attachement à l’école</w:t>
            </w:r>
          </w:p>
          <w:p w:rsidR="00CD2BFE" w:rsidRDefault="00D912A8" w:rsidP="00F10529">
            <w:pPr>
              <w:pStyle w:val="Paragraphedeliste"/>
              <w:numPr>
                <w:ilvl w:val="0"/>
                <w:numId w:val="8"/>
              </w:numPr>
              <w:ind w:left="232" w:hanging="250"/>
            </w:pPr>
            <w:r>
              <w:t>Environnement physique</w:t>
            </w:r>
          </w:p>
          <w:p w:rsidR="00CD2BFE" w:rsidRDefault="00E446E9" w:rsidP="00D912A8">
            <w:pPr>
              <w:pStyle w:val="Paragraphedeliste"/>
              <w:numPr>
                <w:ilvl w:val="0"/>
                <w:numId w:val="8"/>
              </w:numPr>
              <w:ind w:left="232" w:hanging="250"/>
            </w:pPr>
            <w:r>
              <w:t>Environnement numérique (</w:t>
            </w:r>
            <w:r w:rsidR="00D912A8">
              <w:t>web et médias sociaux)</w:t>
            </w:r>
          </w:p>
        </w:tc>
        <w:tc>
          <w:tcPr>
            <w:tcW w:w="1000" w:type="pct"/>
          </w:tcPr>
          <w:p w:rsidR="0034743C" w:rsidRDefault="0034743C" w:rsidP="0034743C">
            <w:pPr>
              <w:pStyle w:val="Paragraphedeliste"/>
              <w:numPr>
                <w:ilvl w:val="0"/>
                <w:numId w:val="8"/>
              </w:numPr>
              <w:ind w:left="328" w:hanging="328"/>
            </w:pPr>
            <w:r>
              <w:t>Gestion de classe</w:t>
            </w:r>
          </w:p>
          <w:p w:rsidR="00CD2BFE" w:rsidRDefault="00CD2BFE" w:rsidP="00CD2BFE">
            <w:pPr>
              <w:pStyle w:val="Paragraphedeliste"/>
              <w:numPr>
                <w:ilvl w:val="0"/>
                <w:numId w:val="8"/>
              </w:numPr>
              <w:ind w:left="328" w:hanging="328"/>
            </w:pPr>
            <w:r>
              <w:t>App</w:t>
            </w:r>
            <w:r w:rsidR="00D912A8">
              <w:t>rentissages sociaux et civiques</w:t>
            </w:r>
          </w:p>
        </w:tc>
        <w:tc>
          <w:tcPr>
            <w:tcW w:w="1000" w:type="pct"/>
          </w:tcPr>
          <w:p w:rsidR="00CD2BFE" w:rsidRDefault="002558D1" w:rsidP="002558D1">
            <w:pPr>
              <w:pStyle w:val="Paragraphedeliste"/>
              <w:numPr>
                <w:ilvl w:val="0"/>
                <w:numId w:val="8"/>
              </w:numPr>
              <w:ind w:left="283" w:hanging="283"/>
            </w:pPr>
            <w:r>
              <w:t>Soutien social entre les élèves</w:t>
            </w:r>
          </w:p>
          <w:p w:rsidR="002558D1" w:rsidRDefault="002558D1" w:rsidP="002558D1">
            <w:pPr>
              <w:pStyle w:val="Paragraphedeliste"/>
              <w:numPr>
                <w:ilvl w:val="0"/>
                <w:numId w:val="8"/>
              </w:numPr>
              <w:ind w:left="283" w:hanging="283"/>
            </w:pPr>
            <w:r>
              <w:t>Soutien social entre les adultes</w:t>
            </w:r>
          </w:p>
          <w:p w:rsidR="002558D1" w:rsidRDefault="002558D1" w:rsidP="002558D1">
            <w:pPr>
              <w:pStyle w:val="Paragraphedeliste"/>
              <w:numPr>
                <w:ilvl w:val="0"/>
                <w:numId w:val="8"/>
              </w:numPr>
              <w:ind w:left="283" w:hanging="283"/>
            </w:pPr>
            <w:r>
              <w:t>Respect de la diversité</w:t>
            </w:r>
          </w:p>
        </w:tc>
      </w:tr>
      <w:tr w:rsidR="00CD2BFE" w:rsidRPr="00010C7C" w:rsidTr="00F10529">
        <w:trPr>
          <w:trHeight w:val="6576"/>
        </w:trPr>
        <w:tc>
          <w:tcPr>
            <w:tcW w:w="1000" w:type="pct"/>
          </w:tcPr>
          <w:p w:rsidR="00010C7C" w:rsidRPr="00010C7C" w:rsidRDefault="00343591" w:rsidP="00010C7C">
            <w:pPr>
              <w:pStyle w:val="Paragraphedeliste"/>
              <w:numPr>
                <w:ilvl w:val="0"/>
                <w:numId w:val="5"/>
              </w:numPr>
            </w:pPr>
            <w:r w:rsidRPr="00343591">
              <w:rPr>
                <w:b/>
              </w:rPr>
              <w:t>V</w:t>
            </w:r>
            <w:r w:rsidR="00010C7C" w:rsidRPr="00343591">
              <w:rPr>
                <w:b/>
              </w:rPr>
              <w:t>is</w:t>
            </w:r>
            <w:r w:rsidRPr="00343591">
              <w:rPr>
                <w:b/>
              </w:rPr>
              <w:t>ion commune</w:t>
            </w:r>
            <w:r>
              <w:t xml:space="preserve"> du climat scolaire </w:t>
            </w:r>
            <w:r w:rsidR="00010C7C" w:rsidRPr="00010C7C">
              <w:t>dont le leadership est assuré par la direction</w:t>
            </w:r>
          </w:p>
          <w:p w:rsidR="00010C7C" w:rsidRPr="00010C7C" w:rsidRDefault="00010C7C" w:rsidP="00010C7C">
            <w:pPr>
              <w:pStyle w:val="Paragraphedeliste"/>
              <w:numPr>
                <w:ilvl w:val="0"/>
                <w:numId w:val="5"/>
              </w:numPr>
            </w:pPr>
            <w:r w:rsidRPr="00343591">
              <w:rPr>
                <w:b/>
              </w:rPr>
              <w:t>Travail de collaboration</w:t>
            </w:r>
            <w:r w:rsidRPr="00010C7C">
              <w:t xml:space="preserve"> entre les membres du personnel qui permet la coopération, l’entr</w:t>
            </w:r>
            <w:r w:rsidR="00343591">
              <w:t>aide et le partage de pratiques</w:t>
            </w:r>
          </w:p>
          <w:p w:rsidR="00010C7C" w:rsidRPr="00010C7C" w:rsidRDefault="00010C7C" w:rsidP="00010C7C">
            <w:pPr>
              <w:pStyle w:val="Paragraphedeliste"/>
              <w:numPr>
                <w:ilvl w:val="0"/>
                <w:numId w:val="5"/>
              </w:numPr>
            </w:pPr>
            <w:r w:rsidRPr="00343591">
              <w:rPr>
                <w:b/>
              </w:rPr>
              <w:t>Participation active</w:t>
            </w:r>
            <w:r w:rsidRPr="00010C7C">
              <w:t xml:space="preserve"> des membres de l’é</w:t>
            </w:r>
            <w:r w:rsidR="00D912A8">
              <w:t>quipe-école à la vie de l’école</w:t>
            </w:r>
          </w:p>
          <w:p w:rsidR="00CD2BFE" w:rsidRPr="00010C7C" w:rsidRDefault="00CD2BFE" w:rsidP="00D912A8">
            <w:pPr>
              <w:pStyle w:val="Paragraphedeliste"/>
              <w:numPr>
                <w:ilvl w:val="0"/>
                <w:numId w:val="5"/>
              </w:numPr>
            </w:pPr>
            <w:r w:rsidRPr="00343591">
              <w:rPr>
                <w:b/>
              </w:rPr>
              <w:t>Collaboration école-famille-communauté</w:t>
            </w:r>
            <w:r w:rsidR="00D912A8">
              <w:rPr>
                <w:b/>
              </w:rPr>
              <w:br/>
            </w:r>
            <w:r w:rsidR="00010C7C" w:rsidRPr="00010C7C">
              <w:t>(</w:t>
            </w:r>
            <w:r w:rsidR="00D912A8">
              <w:t>e</w:t>
            </w:r>
            <w:r w:rsidR="00010C7C" w:rsidRPr="00010C7C">
              <w:t>x.</w:t>
            </w:r>
            <w:r w:rsidR="00D912A8">
              <w:t> :</w:t>
            </w:r>
            <w:r w:rsidR="00010C7C" w:rsidRPr="00010C7C">
              <w:t xml:space="preserve"> des parents qui participent aux décisions et à la vie de l’école</w:t>
            </w:r>
            <w:r w:rsidR="00343591">
              <w:t>)</w:t>
            </w:r>
          </w:p>
        </w:tc>
        <w:tc>
          <w:tcPr>
            <w:tcW w:w="1000" w:type="pct"/>
          </w:tcPr>
          <w:p w:rsidR="00CD2BFE" w:rsidRPr="00010C7C" w:rsidRDefault="001C64D4" w:rsidP="00CD2BFE">
            <w:pPr>
              <w:pStyle w:val="Paragraphedeliste"/>
              <w:numPr>
                <w:ilvl w:val="0"/>
                <w:numId w:val="4"/>
              </w:numPr>
            </w:pPr>
            <w:r w:rsidRPr="001C64D4">
              <w:rPr>
                <w:b/>
              </w:rPr>
              <w:t>Code de vie</w:t>
            </w:r>
            <w:r w:rsidR="00706226">
              <w:t xml:space="preserve"> connu de tous (</w:t>
            </w:r>
            <w:r>
              <w:t>élèves, personnel scolaire</w:t>
            </w:r>
            <w:r w:rsidR="00706226">
              <w:t>, parents</w:t>
            </w:r>
            <w:r>
              <w:t>)</w:t>
            </w:r>
            <w:r w:rsidR="00CD2BFE" w:rsidRPr="00010C7C">
              <w:t xml:space="preserve"> et </w:t>
            </w:r>
            <w:r w:rsidR="00CD2BFE" w:rsidRPr="001C64D4">
              <w:rPr>
                <w:b/>
              </w:rPr>
              <w:t xml:space="preserve">appliqué </w:t>
            </w:r>
            <w:r w:rsidR="00D912A8">
              <w:t>avec bienveillance et cohérence</w:t>
            </w:r>
          </w:p>
          <w:p w:rsidR="00CD2BFE" w:rsidRPr="00010C7C" w:rsidRDefault="00CD2BFE" w:rsidP="00CD2BFE">
            <w:pPr>
              <w:pStyle w:val="Paragraphedeliste"/>
              <w:numPr>
                <w:ilvl w:val="0"/>
                <w:numId w:val="4"/>
              </w:numPr>
            </w:pPr>
            <w:r w:rsidRPr="00227621">
              <w:rPr>
                <w:b/>
              </w:rPr>
              <w:t xml:space="preserve">Interventions </w:t>
            </w:r>
            <w:r w:rsidR="00227621" w:rsidRPr="00227621">
              <w:rPr>
                <w:b/>
              </w:rPr>
              <w:t>éducatives</w:t>
            </w:r>
            <w:r w:rsidR="00227621">
              <w:t xml:space="preserve"> (agir avec bienveillance </w:t>
            </w:r>
            <w:r w:rsidRPr="00010C7C">
              <w:t>sur le comportement et non sur la personne</w:t>
            </w:r>
            <w:r w:rsidR="00227621">
              <w:t>)</w:t>
            </w:r>
          </w:p>
          <w:p w:rsidR="00CD2BFE" w:rsidRDefault="00CD2BFE" w:rsidP="00CD2BFE">
            <w:pPr>
              <w:pStyle w:val="Paragraphedeliste"/>
              <w:numPr>
                <w:ilvl w:val="0"/>
                <w:numId w:val="4"/>
              </w:numPr>
            </w:pPr>
            <w:r w:rsidRPr="00E446E9">
              <w:rPr>
                <w:b/>
              </w:rPr>
              <w:t xml:space="preserve">Surveillance active </w:t>
            </w:r>
            <w:r w:rsidR="00E446E9">
              <w:t>en tous</w:t>
            </w:r>
            <w:r w:rsidR="00E446E9" w:rsidRPr="00E446E9">
              <w:t xml:space="preserve"> lieux et tout temps (ex. : </w:t>
            </w:r>
            <w:r w:rsidR="00E446E9">
              <w:t>dans les corridors, en clas</w:t>
            </w:r>
            <w:r w:rsidR="00D912A8">
              <w:t>se, dans la cour d’école, etc.)</w:t>
            </w:r>
          </w:p>
          <w:p w:rsidR="00CD2BFE" w:rsidRPr="00010C7C" w:rsidRDefault="00E446E9" w:rsidP="00CD2BFE">
            <w:pPr>
              <w:pStyle w:val="Paragraphedeliste"/>
              <w:numPr>
                <w:ilvl w:val="0"/>
                <w:numId w:val="4"/>
              </w:numPr>
            </w:pPr>
            <w:r w:rsidRPr="00E446E9">
              <w:rPr>
                <w:b/>
              </w:rPr>
              <w:t>Utilisation d’outils CSDA</w:t>
            </w:r>
            <w:r>
              <w:t xml:space="preserve"> : </w:t>
            </w:r>
            <w:r w:rsidR="00227621">
              <w:t>Protocole CPI, Plan de lutte sur la violence, Protocole toxico, etc.</w:t>
            </w:r>
          </w:p>
        </w:tc>
        <w:tc>
          <w:tcPr>
            <w:tcW w:w="1000" w:type="pct"/>
          </w:tcPr>
          <w:p w:rsidR="00CD2BFE" w:rsidRPr="00010C7C" w:rsidRDefault="00CD2BFE" w:rsidP="00CD2BFE">
            <w:pPr>
              <w:pStyle w:val="Paragraphedeliste"/>
              <w:numPr>
                <w:ilvl w:val="0"/>
                <w:numId w:val="3"/>
              </w:numPr>
            </w:pPr>
            <w:r w:rsidRPr="00407F03">
              <w:rPr>
                <w:b/>
              </w:rPr>
              <w:t>Offre d’activités</w:t>
            </w:r>
            <w:r w:rsidRPr="00010C7C">
              <w:t xml:space="preserve"> qui favorisent l’implication et le sentiment d’appartenance à l’école (ex.</w:t>
            </w:r>
            <w:r w:rsidR="00D912A8">
              <w:t> :</w:t>
            </w:r>
            <w:r w:rsidRPr="00010C7C">
              <w:t xml:space="preserve"> parascolaires, culturelles, sportives)</w:t>
            </w:r>
          </w:p>
          <w:p w:rsidR="00CD2BFE" w:rsidRPr="00010C7C" w:rsidRDefault="00CD2BFE" w:rsidP="00CD2BFE">
            <w:pPr>
              <w:pStyle w:val="Paragraphedeliste"/>
              <w:numPr>
                <w:ilvl w:val="0"/>
                <w:numId w:val="3"/>
              </w:numPr>
            </w:pPr>
            <w:r w:rsidRPr="00407F03">
              <w:rPr>
                <w:b/>
              </w:rPr>
              <w:t>Participation active</w:t>
            </w:r>
            <w:r w:rsidRPr="00010C7C">
              <w:t xml:space="preserve"> des élèves, du personnel scolaire et de la famille à la vie de l’école</w:t>
            </w:r>
            <w:r w:rsidR="00D912A8">
              <w:br/>
            </w:r>
            <w:r w:rsidR="00E446E9">
              <w:t>(ex. : spectacles de fin d’année,</w:t>
            </w:r>
            <w:r w:rsidR="00706226">
              <w:t xml:space="preserve"> projets ou activités de classe ou d’école, voyages, etc.)</w:t>
            </w:r>
          </w:p>
          <w:p w:rsidR="00CD2BFE" w:rsidRPr="00010C7C" w:rsidRDefault="00407F03" w:rsidP="00CD2BFE">
            <w:pPr>
              <w:pStyle w:val="Paragraphedeliste"/>
              <w:numPr>
                <w:ilvl w:val="0"/>
                <w:numId w:val="3"/>
              </w:numPr>
            </w:pPr>
            <w:r w:rsidRPr="00407F03">
              <w:rPr>
                <w:b/>
              </w:rPr>
              <w:t xml:space="preserve">Espaces </w:t>
            </w:r>
            <w:r w:rsidR="00CD2BFE" w:rsidRPr="00407F03">
              <w:rPr>
                <w:b/>
              </w:rPr>
              <w:t>at</w:t>
            </w:r>
            <w:r w:rsidRPr="00407F03">
              <w:rPr>
                <w:b/>
              </w:rPr>
              <w:t>trayants</w:t>
            </w:r>
            <w:r>
              <w:t>, adéquats</w:t>
            </w:r>
            <w:r w:rsidR="00D912A8">
              <w:t xml:space="preserve"> et accessibles</w:t>
            </w:r>
          </w:p>
          <w:p w:rsidR="00CD2BFE" w:rsidRPr="00010C7C" w:rsidRDefault="00CD2BFE" w:rsidP="00D912A8">
            <w:pPr>
              <w:pStyle w:val="Paragraphedeliste"/>
              <w:numPr>
                <w:ilvl w:val="0"/>
                <w:numId w:val="3"/>
              </w:numPr>
            </w:pPr>
            <w:r w:rsidRPr="00010C7C">
              <w:t>Activit</w:t>
            </w:r>
            <w:r w:rsidR="00E446E9">
              <w:t>és qui permettent de développer</w:t>
            </w:r>
            <w:r w:rsidRPr="00010C7C">
              <w:t xml:space="preserve"> la </w:t>
            </w:r>
            <w:r w:rsidRPr="00407F03">
              <w:rPr>
                <w:b/>
              </w:rPr>
              <w:t>citoyenneté numérique</w:t>
            </w:r>
            <w:r w:rsidRPr="00010C7C">
              <w:t xml:space="preserve"> (ex.</w:t>
            </w:r>
            <w:r w:rsidR="00D912A8">
              <w:t> :</w:t>
            </w:r>
            <w:r w:rsidRPr="00010C7C">
              <w:t xml:space="preserve"> utilisation </w:t>
            </w:r>
            <w:r w:rsidR="00E446E9">
              <w:t xml:space="preserve">éthique, </w:t>
            </w:r>
            <w:r w:rsidRPr="00010C7C">
              <w:t xml:space="preserve">responsable et sécuritaire des outils </w:t>
            </w:r>
            <w:r w:rsidR="00D912A8">
              <w:t>w</w:t>
            </w:r>
            <w:r w:rsidRPr="00010C7C">
              <w:t>eb)</w:t>
            </w:r>
          </w:p>
        </w:tc>
        <w:tc>
          <w:tcPr>
            <w:tcW w:w="1000" w:type="pct"/>
          </w:tcPr>
          <w:p w:rsidR="00756BF5" w:rsidRPr="00756BF5" w:rsidRDefault="00756BF5" w:rsidP="00CD2BFE">
            <w:pPr>
              <w:pStyle w:val="Paragraphedeliste"/>
              <w:numPr>
                <w:ilvl w:val="0"/>
                <w:numId w:val="2"/>
              </w:numPr>
            </w:pPr>
            <w:r w:rsidRPr="00756BF5">
              <w:rPr>
                <w:b/>
              </w:rPr>
              <w:t xml:space="preserve">Enseignement des comportements </w:t>
            </w:r>
            <w:r w:rsidR="00706226">
              <w:rPr>
                <w:b/>
              </w:rPr>
              <w:t xml:space="preserve">attendus </w:t>
            </w:r>
            <w:r w:rsidRPr="00756BF5">
              <w:rPr>
                <w:b/>
              </w:rPr>
              <w:t>et habiletés socioémotionnelles</w:t>
            </w:r>
            <w:r w:rsidR="00D912A8">
              <w:rPr>
                <w:b/>
              </w:rPr>
              <w:br/>
            </w:r>
            <w:r w:rsidRPr="00010C7C">
              <w:t>(afin de favoriser l’autorégulation</w:t>
            </w:r>
            <w:r>
              <w:t>)</w:t>
            </w:r>
          </w:p>
          <w:p w:rsidR="00CD2BFE" w:rsidRPr="00010C7C" w:rsidRDefault="00CD2BFE" w:rsidP="00CD2BFE">
            <w:pPr>
              <w:pStyle w:val="Paragraphedeliste"/>
              <w:numPr>
                <w:ilvl w:val="0"/>
                <w:numId w:val="2"/>
              </w:numPr>
            </w:pPr>
            <w:r w:rsidRPr="00756BF5">
              <w:rPr>
                <w:b/>
              </w:rPr>
              <w:t>Soutien et aide</w:t>
            </w:r>
            <w:r w:rsidRPr="00756BF5">
              <w:t xml:space="preserve"> </w:t>
            </w:r>
            <w:r w:rsidR="00756BF5">
              <w:t>à tous les élèves</w:t>
            </w:r>
            <w:r w:rsidRPr="00010C7C">
              <w:t xml:space="preserve"> (</w:t>
            </w:r>
            <w:r w:rsidR="00D912A8">
              <w:t>apprentissage et comportement)</w:t>
            </w:r>
          </w:p>
          <w:p w:rsidR="00756BF5" w:rsidRDefault="00CD2BFE" w:rsidP="00CD2BFE">
            <w:pPr>
              <w:pStyle w:val="Paragraphedeliste"/>
              <w:numPr>
                <w:ilvl w:val="0"/>
                <w:numId w:val="2"/>
              </w:numPr>
            </w:pPr>
            <w:r w:rsidRPr="00756BF5">
              <w:rPr>
                <w:b/>
              </w:rPr>
              <w:t>Rétroactions positives</w:t>
            </w:r>
            <w:r w:rsidRPr="00010C7C">
              <w:t xml:space="preserve"> et constructives</w:t>
            </w:r>
          </w:p>
          <w:p w:rsidR="00CD2BFE" w:rsidRDefault="00756BF5" w:rsidP="00CD2BFE">
            <w:pPr>
              <w:pStyle w:val="Paragraphedeliste"/>
              <w:numPr>
                <w:ilvl w:val="0"/>
                <w:numId w:val="2"/>
              </w:numPr>
            </w:pPr>
            <w:r w:rsidRPr="000E2A01">
              <w:rPr>
                <w:b/>
              </w:rPr>
              <w:t xml:space="preserve">Valorisation </w:t>
            </w:r>
            <w:r>
              <w:t>des comportements positifs</w:t>
            </w:r>
          </w:p>
          <w:p w:rsidR="00CD2BFE" w:rsidRPr="00010C7C" w:rsidRDefault="000E2A01" w:rsidP="00CD2BFE">
            <w:pPr>
              <w:pStyle w:val="Paragraphedeliste"/>
              <w:numPr>
                <w:ilvl w:val="0"/>
                <w:numId w:val="2"/>
              </w:numPr>
            </w:pPr>
            <w:r w:rsidRPr="000E2A01">
              <w:rPr>
                <w:b/>
              </w:rPr>
              <w:t>Attentes justes et élevées</w:t>
            </w:r>
            <w:r>
              <w:t xml:space="preserve"> en matière de réussite</w:t>
            </w:r>
          </w:p>
        </w:tc>
        <w:tc>
          <w:tcPr>
            <w:tcW w:w="1000" w:type="pct"/>
          </w:tcPr>
          <w:p w:rsidR="00CD2BFE" w:rsidRPr="00010C7C" w:rsidRDefault="002558D1" w:rsidP="00CD2BFE">
            <w:pPr>
              <w:pStyle w:val="Paragraphedeliste"/>
              <w:numPr>
                <w:ilvl w:val="0"/>
                <w:numId w:val="1"/>
              </w:numPr>
            </w:pPr>
            <w:r w:rsidRPr="00F745B2">
              <w:rPr>
                <w:b/>
              </w:rPr>
              <w:t>Interventions</w:t>
            </w:r>
            <w:r w:rsidR="00CD2BFE" w:rsidRPr="00F745B2">
              <w:rPr>
                <w:b/>
              </w:rPr>
              <w:t xml:space="preserve"> des adultes </w:t>
            </w:r>
            <w:r w:rsidR="00F745B2" w:rsidRPr="00F745B2">
              <w:rPr>
                <w:b/>
              </w:rPr>
              <w:t>avec bienveillance</w:t>
            </w:r>
            <w:r w:rsidR="00F745B2">
              <w:t xml:space="preserve"> auprès </w:t>
            </w:r>
            <w:r w:rsidR="00706226">
              <w:t>de tous les</w:t>
            </w:r>
            <w:r w:rsidR="00F745B2">
              <w:t xml:space="preserve"> élèves</w:t>
            </w:r>
            <w:r w:rsidR="00D912A8">
              <w:t xml:space="preserve"> et</w:t>
            </w:r>
            <w:r w:rsidR="00F745B2">
              <w:t xml:space="preserve"> </w:t>
            </w:r>
            <w:r w:rsidR="000C20D0">
              <w:t>particulièrement auprès des élèves</w:t>
            </w:r>
            <w:r w:rsidR="00706226">
              <w:t xml:space="preserve"> vivant des difficultés</w:t>
            </w:r>
          </w:p>
          <w:p w:rsidR="00CD2BFE" w:rsidRPr="00010C7C" w:rsidRDefault="002558D1" w:rsidP="00CD2BFE">
            <w:pPr>
              <w:pStyle w:val="Paragraphedeliste"/>
              <w:numPr>
                <w:ilvl w:val="0"/>
                <w:numId w:val="1"/>
              </w:numPr>
            </w:pPr>
            <w:r w:rsidRPr="00F745B2">
              <w:rPr>
                <w:b/>
              </w:rPr>
              <w:t xml:space="preserve">Climat de confiance et </w:t>
            </w:r>
            <w:r w:rsidR="00F745B2" w:rsidRPr="00F745B2">
              <w:rPr>
                <w:b/>
              </w:rPr>
              <w:t>d’</w:t>
            </w:r>
            <w:r w:rsidRPr="00F745B2">
              <w:rPr>
                <w:b/>
              </w:rPr>
              <w:t>e</w:t>
            </w:r>
            <w:r w:rsidR="00CD2BFE" w:rsidRPr="00F745B2">
              <w:rPr>
                <w:b/>
              </w:rPr>
              <w:t>ntraide</w:t>
            </w:r>
            <w:r w:rsidR="00CD2BFE" w:rsidRPr="00010C7C">
              <w:t xml:space="preserve"> </w:t>
            </w:r>
            <w:r w:rsidR="000C20D0">
              <w:t>entre les adultes (e</w:t>
            </w:r>
            <w:r>
              <w:t xml:space="preserve">x. : </w:t>
            </w:r>
            <w:r w:rsidR="00CD2BFE" w:rsidRPr="00010C7C">
              <w:t xml:space="preserve">partage de pratiques, </w:t>
            </w:r>
            <w:r>
              <w:t xml:space="preserve">collaboration, coopération, </w:t>
            </w:r>
            <w:r w:rsidR="00D912A8">
              <w:t>etc.)</w:t>
            </w:r>
          </w:p>
          <w:p w:rsidR="00CD2BFE" w:rsidRPr="00010C7C" w:rsidRDefault="00F745B2" w:rsidP="00CD2BFE">
            <w:pPr>
              <w:pStyle w:val="Paragraphedeliste"/>
              <w:numPr>
                <w:ilvl w:val="0"/>
                <w:numId w:val="1"/>
              </w:numPr>
            </w:pPr>
            <w:r w:rsidRPr="00F745B2">
              <w:rPr>
                <w:b/>
              </w:rPr>
              <w:t>Valorisation des liens d’amitié, d’entraide et de coopération entre les élèves</w:t>
            </w:r>
            <w:r>
              <w:t xml:space="preserve"> (ex. : accueil de nouveaux élèves)</w:t>
            </w:r>
          </w:p>
          <w:p w:rsidR="00CD2BFE" w:rsidRPr="00010C7C" w:rsidRDefault="00CD2BFE" w:rsidP="00F10529">
            <w:pPr>
              <w:pStyle w:val="Paragraphedeliste"/>
              <w:numPr>
                <w:ilvl w:val="0"/>
                <w:numId w:val="1"/>
              </w:numPr>
            </w:pPr>
            <w:r w:rsidRPr="00681D07">
              <w:rPr>
                <w:b/>
              </w:rPr>
              <w:t>Interventions et activités qui permettent le respect, voire la promotion de la diversité</w:t>
            </w:r>
            <w:r w:rsidRPr="00010C7C">
              <w:t xml:space="preserve"> (ex.</w:t>
            </w:r>
            <w:r w:rsidR="000C20D0">
              <w:t> :</w:t>
            </w:r>
            <w:r w:rsidRPr="00010C7C">
              <w:t xml:space="preserve"> sexuelle, ethnique, difficulté et handicap, etc.)</w:t>
            </w:r>
          </w:p>
        </w:tc>
      </w:tr>
    </w:tbl>
    <w:p w:rsidR="00010C7C" w:rsidRPr="00C858B9" w:rsidRDefault="00010C7C" w:rsidP="004B219C">
      <w:pPr>
        <w:jc w:val="center"/>
        <w:rPr>
          <w:b/>
          <w:sz w:val="25"/>
          <w:szCs w:val="25"/>
        </w:rPr>
      </w:pPr>
      <w:r w:rsidRPr="00C858B9">
        <w:rPr>
          <w:b/>
          <w:sz w:val="25"/>
          <w:szCs w:val="25"/>
        </w:rPr>
        <w:lastRenderedPageBreak/>
        <w:t>Des questions de réflexion</w:t>
      </w:r>
    </w:p>
    <w:p w:rsidR="00010C7C" w:rsidRDefault="00010C7C"/>
    <w:p w:rsidR="00010C7C" w:rsidRDefault="00C967BD" w:rsidP="00856571">
      <w:pPr>
        <w:pStyle w:val="Paragraphedeliste"/>
        <w:numPr>
          <w:ilvl w:val="0"/>
          <w:numId w:val="6"/>
        </w:numPr>
        <w:spacing w:after="120"/>
      </w:pPr>
      <w:r>
        <w:t>Quel est votre objectif</w:t>
      </w:r>
      <w:r w:rsidR="00061361">
        <w:t xml:space="preserve"> en lien avec l’orientation 4</w:t>
      </w:r>
      <w:r w:rsidR="00D912A8">
        <w:t>?</w:t>
      </w:r>
    </w:p>
    <w:p w:rsidR="00010C7C" w:rsidRDefault="004F48D8" w:rsidP="00856571">
      <w:pPr>
        <w:spacing w:line="312" w:lineRule="auto"/>
        <w:ind w:left="70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8D8" w:rsidRDefault="004F48D8" w:rsidP="004F48D8">
      <w:pPr>
        <w:ind w:left="708"/>
      </w:pPr>
    </w:p>
    <w:p w:rsidR="00C967BD" w:rsidRDefault="00C967BD" w:rsidP="00856571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</w:pPr>
      <w:r>
        <w:t xml:space="preserve">Actuellement, que faites-vous dans votre milieu en lien avec cet </w:t>
      </w:r>
      <w:r w:rsidR="00D912A8">
        <w:t>objectif?</w:t>
      </w:r>
    </w:p>
    <w:p w:rsidR="004F48D8" w:rsidRDefault="004F48D8" w:rsidP="00856571">
      <w:pPr>
        <w:pStyle w:val="Paragraphedeliste"/>
        <w:spacing w:after="0" w:line="312" w:lineRule="auto"/>
        <w:contextualSpacing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7BD" w:rsidRDefault="00C967BD" w:rsidP="004F48D8">
      <w:pPr>
        <w:ind w:left="708"/>
      </w:pPr>
    </w:p>
    <w:p w:rsidR="00C967BD" w:rsidRDefault="00C967BD" w:rsidP="00C858B9">
      <w:pPr>
        <w:pStyle w:val="Paragraphedeliste"/>
        <w:numPr>
          <w:ilvl w:val="0"/>
          <w:numId w:val="6"/>
        </w:numPr>
        <w:spacing w:after="40"/>
        <w:ind w:hanging="357"/>
        <w:contextualSpacing w:val="0"/>
      </w:pPr>
      <w:r>
        <w:t xml:space="preserve">Comment </w:t>
      </w:r>
      <w:r w:rsidRPr="008F1A28">
        <w:rPr>
          <w:b/>
        </w:rPr>
        <w:t>optimiser</w:t>
      </w:r>
      <w:r>
        <w:t xml:space="preserve"> cet objectif afin de développer un climat scolaire qui soit plus sain, sécuritaire et bienveillant? </w:t>
      </w:r>
      <w:r w:rsidR="008F1A28">
        <w:t xml:space="preserve">Y a-t-il des liens à faire </w:t>
      </w:r>
      <w:r w:rsidR="008F1A28" w:rsidRPr="00576038">
        <w:rPr>
          <w:b/>
        </w:rPr>
        <w:t xml:space="preserve">avec </w:t>
      </w:r>
      <w:r w:rsidR="00576038" w:rsidRPr="00576038">
        <w:rPr>
          <w:b/>
        </w:rPr>
        <w:t xml:space="preserve">l’une ou </w:t>
      </w:r>
      <w:r w:rsidR="008F1A28" w:rsidRPr="00576038">
        <w:rPr>
          <w:b/>
        </w:rPr>
        <w:t xml:space="preserve">les </w:t>
      </w:r>
      <w:r w:rsidR="008F1A28">
        <w:t>composantes</w:t>
      </w:r>
      <w:r w:rsidR="00856571">
        <w:t xml:space="preserve"> </w:t>
      </w:r>
      <w:r w:rsidR="00576038">
        <w:t>suivantes</w:t>
      </w:r>
      <w:r w:rsidR="00D912A8">
        <w:t> :</w:t>
      </w:r>
    </w:p>
    <w:p w:rsidR="00C967BD" w:rsidRDefault="00576038" w:rsidP="00C858B9">
      <w:pPr>
        <w:pStyle w:val="Paragraphedeliste"/>
        <w:numPr>
          <w:ilvl w:val="1"/>
          <w:numId w:val="7"/>
        </w:numPr>
        <w:spacing w:after="40"/>
        <w:ind w:hanging="357"/>
        <w:contextualSpacing w:val="0"/>
      </w:pPr>
      <w:r>
        <w:t>C</w:t>
      </w:r>
      <w:r w:rsidR="00C967BD">
        <w:t>omposante «</w:t>
      </w:r>
      <w:r w:rsidR="00D912A8">
        <w:t> </w:t>
      </w:r>
      <w:r w:rsidR="00C967BD">
        <w:t>Équipe collaborative</w:t>
      </w:r>
      <w:r w:rsidR="00D912A8">
        <w:t> </w:t>
      </w:r>
      <w:r w:rsidR="00C967BD">
        <w:t>»</w:t>
      </w:r>
    </w:p>
    <w:p w:rsidR="00C967BD" w:rsidRDefault="00576038" w:rsidP="00C858B9">
      <w:pPr>
        <w:pStyle w:val="Paragraphedeliste"/>
        <w:numPr>
          <w:ilvl w:val="1"/>
          <w:numId w:val="7"/>
        </w:numPr>
        <w:spacing w:after="40"/>
        <w:ind w:hanging="357"/>
        <w:contextualSpacing w:val="0"/>
      </w:pPr>
      <w:r>
        <w:t>C</w:t>
      </w:r>
      <w:r w:rsidR="00C967BD">
        <w:t>omposante «</w:t>
      </w:r>
      <w:r w:rsidR="00D912A8">
        <w:t> </w:t>
      </w:r>
      <w:r w:rsidR="00C967BD">
        <w:t>Cadre sécuritaire et ordonné</w:t>
      </w:r>
      <w:r w:rsidR="00D912A8">
        <w:t> </w:t>
      </w:r>
      <w:r w:rsidR="00C967BD">
        <w:t>»</w:t>
      </w:r>
    </w:p>
    <w:p w:rsidR="00C967BD" w:rsidRDefault="00576038" w:rsidP="00C858B9">
      <w:pPr>
        <w:pStyle w:val="Paragraphedeliste"/>
        <w:numPr>
          <w:ilvl w:val="1"/>
          <w:numId w:val="7"/>
        </w:numPr>
        <w:spacing w:after="40"/>
        <w:ind w:hanging="357"/>
        <w:contextualSpacing w:val="0"/>
      </w:pPr>
      <w:r>
        <w:t>C</w:t>
      </w:r>
      <w:r w:rsidR="00C967BD">
        <w:t>omposante «</w:t>
      </w:r>
      <w:r w:rsidR="00D912A8">
        <w:t> </w:t>
      </w:r>
      <w:r w:rsidR="00C967BD">
        <w:t>Environnement</w:t>
      </w:r>
      <w:r w:rsidR="00D912A8">
        <w:t> </w:t>
      </w:r>
      <w:r w:rsidR="00C967BD">
        <w:t>»</w:t>
      </w:r>
    </w:p>
    <w:p w:rsidR="00576038" w:rsidRDefault="00576038" w:rsidP="00C858B9">
      <w:pPr>
        <w:pStyle w:val="Paragraphedeliste"/>
        <w:numPr>
          <w:ilvl w:val="1"/>
          <w:numId w:val="7"/>
        </w:numPr>
        <w:spacing w:after="40"/>
        <w:ind w:hanging="357"/>
        <w:contextualSpacing w:val="0"/>
      </w:pPr>
      <w:r>
        <w:t>C</w:t>
      </w:r>
      <w:r w:rsidR="00C967BD">
        <w:t xml:space="preserve">omposante </w:t>
      </w:r>
      <w:r w:rsidR="00750DAA">
        <w:t>«</w:t>
      </w:r>
      <w:r w:rsidR="00D912A8">
        <w:t> </w:t>
      </w:r>
      <w:r w:rsidR="00750DAA">
        <w:t>Enseignement et apprentissage</w:t>
      </w:r>
      <w:r w:rsidR="00D912A8">
        <w:t> </w:t>
      </w:r>
      <w:r w:rsidR="00750DAA">
        <w:t>»</w:t>
      </w:r>
    </w:p>
    <w:p w:rsidR="00750DAA" w:rsidRDefault="00576038" w:rsidP="00C858B9">
      <w:pPr>
        <w:pStyle w:val="Paragraphedeliste"/>
        <w:numPr>
          <w:ilvl w:val="1"/>
          <w:numId w:val="7"/>
        </w:numPr>
        <w:spacing w:after="80"/>
        <w:ind w:hanging="357"/>
        <w:contextualSpacing w:val="0"/>
      </w:pPr>
      <w:r>
        <w:t>C</w:t>
      </w:r>
      <w:r w:rsidR="00750DAA">
        <w:t>omposante «</w:t>
      </w:r>
      <w:r w:rsidR="00D912A8">
        <w:t> </w:t>
      </w:r>
      <w:r w:rsidR="00750DAA">
        <w:t>Relations interpersonnelles</w:t>
      </w:r>
      <w:r w:rsidR="00D912A8">
        <w:t> </w:t>
      </w:r>
      <w:r w:rsidR="00750DAA">
        <w:t>»</w:t>
      </w:r>
    </w:p>
    <w:p w:rsidR="004F48D8" w:rsidRDefault="004F48D8" w:rsidP="00856571">
      <w:pPr>
        <w:pStyle w:val="Paragraphedeliste"/>
        <w:spacing w:line="312" w:lineRule="auto"/>
        <w:contextualSpacing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7BD" w:rsidRDefault="00C967BD" w:rsidP="00856571">
      <w:pPr>
        <w:ind w:left="360"/>
      </w:pPr>
    </w:p>
    <w:p w:rsidR="001C64D4" w:rsidRDefault="00C967BD" w:rsidP="00856571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</w:pPr>
      <w:r>
        <w:t xml:space="preserve">Y a-t-il d’autres références </w:t>
      </w:r>
      <w:r w:rsidR="00750DAA">
        <w:t>que vous pourriez utiliser pour optimiser votre objectif e</w:t>
      </w:r>
      <w:r w:rsidR="00D912A8">
        <w:t>t soutenir le choix des moyens?</w:t>
      </w:r>
    </w:p>
    <w:p w:rsidR="002A6197" w:rsidRDefault="002A6197" w:rsidP="00856571">
      <w:pPr>
        <w:pStyle w:val="Paragraphedeliste"/>
        <w:spacing w:line="312" w:lineRule="auto"/>
        <w:contextualSpacing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7BD" w:rsidRPr="00C858B9" w:rsidRDefault="002A6197" w:rsidP="00D912A8">
      <w:pPr>
        <w:jc w:val="center"/>
        <w:rPr>
          <w:b/>
          <w:sz w:val="25"/>
          <w:szCs w:val="25"/>
          <w:u w:val="single"/>
        </w:rPr>
      </w:pPr>
      <w:r w:rsidRPr="00C858B9">
        <w:rPr>
          <w:b/>
          <w:sz w:val="25"/>
          <w:szCs w:val="25"/>
          <w:u w:val="single"/>
        </w:rPr>
        <w:lastRenderedPageBreak/>
        <w:t>Q</w:t>
      </w:r>
      <w:r w:rsidR="001C64D4" w:rsidRPr="00C858B9">
        <w:rPr>
          <w:b/>
          <w:sz w:val="25"/>
          <w:szCs w:val="25"/>
          <w:u w:val="single"/>
        </w:rPr>
        <w:t>u</w:t>
      </w:r>
      <w:r w:rsidRPr="00C858B9">
        <w:rPr>
          <w:b/>
          <w:sz w:val="25"/>
          <w:szCs w:val="25"/>
          <w:u w:val="single"/>
        </w:rPr>
        <w:t>estions que l’on peut se poser en lien avec l</w:t>
      </w:r>
      <w:r w:rsidR="001C64D4" w:rsidRPr="00C858B9">
        <w:rPr>
          <w:b/>
          <w:sz w:val="25"/>
          <w:szCs w:val="25"/>
          <w:u w:val="single"/>
        </w:rPr>
        <w:t>es composantes</w:t>
      </w:r>
      <w:r w:rsidR="00C0013D" w:rsidRPr="00C858B9">
        <w:rPr>
          <w:rStyle w:val="Appelnotedebasdep"/>
          <w:b/>
          <w:sz w:val="25"/>
          <w:szCs w:val="25"/>
          <w:u w:val="single"/>
        </w:rPr>
        <w:footnoteReference w:id="2"/>
      </w:r>
      <w:r w:rsidR="001C64D4" w:rsidRPr="00C858B9">
        <w:rPr>
          <w:b/>
          <w:sz w:val="25"/>
          <w:szCs w:val="25"/>
          <w:u w:val="single"/>
        </w:rPr>
        <w:t> </w:t>
      </w:r>
      <w:r w:rsidR="00D912A8" w:rsidRPr="00C858B9">
        <w:rPr>
          <w:b/>
          <w:sz w:val="25"/>
          <w:szCs w:val="25"/>
          <w:u w:val="single"/>
        </w:rPr>
        <w:t>du modèle théorique </w:t>
      </w:r>
      <w:r w:rsidR="001C64D4" w:rsidRPr="00C858B9">
        <w:rPr>
          <w:b/>
          <w:sz w:val="25"/>
          <w:szCs w:val="25"/>
          <w:u w:val="single"/>
        </w:rPr>
        <w:t>:</w:t>
      </w:r>
    </w:p>
    <w:p w:rsidR="001C64D4" w:rsidRDefault="001C64D4" w:rsidP="001C64D4">
      <w:pPr>
        <w:pStyle w:val="Paragraphedeliste"/>
      </w:pPr>
    </w:p>
    <w:p w:rsidR="001C64D4" w:rsidRPr="00096A80" w:rsidRDefault="001C64D4" w:rsidP="00C858B9">
      <w:pPr>
        <w:pStyle w:val="Paragraphedeliste"/>
        <w:numPr>
          <w:ilvl w:val="2"/>
          <w:numId w:val="7"/>
        </w:numPr>
        <w:spacing w:after="40" w:line="264" w:lineRule="auto"/>
        <w:ind w:left="714"/>
        <w:contextualSpacing w:val="0"/>
        <w:rPr>
          <w:b/>
        </w:rPr>
      </w:pPr>
      <w:r w:rsidRPr="00096A80">
        <w:rPr>
          <w:b/>
        </w:rPr>
        <w:t>Équipe collaborative :</w:t>
      </w:r>
    </w:p>
    <w:p w:rsidR="001C64D4" w:rsidRDefault="001C64D4" w:rsidP="00C858B9">
      <w:pPr>
        <w:pStyle w:val="Paragraphedeliste"/>
        <w:spacing w:after="20" w:line="264" w:lineRule="auto"/>
        <w:ind w:left="714"/>
        <w:contextualSpacing w:val="0"/>
      </w:pPr>
      <w:r>
        <w:t>« Y a-t-il des divergences d’opinions quant à l’application du code de vie? »</w:t>
      </w:r>
    </w:p>
    <w:p w:rsidR="001C64D4" w:rsidRDefault="001C64D4" w:rsidP="00C858B9">
      <w:pPr>
        <w:pStyle w:val="Paragraphedeliste"/>
        <w:spacing w:after="20" w:line="264" w:lineRule="auto"/>
        <w:ind w:left="714"/>
        <w:contextualSpacing w:val="0"/>
      </w:pPr>
      <w:r>
        <w:t>« Est-ce que les interventions reflètent une posture d’aide et de soutien? »</w:t>
      </w:r>
    </w:p>
    <w:p w:rsidR="001C64D4" w:rsidRDefault="001C64D4" w:rsidP="00C858B9">
      <w:pPr>
        <w:pStyle w:val="Paragraphedeliste"/>
        <w:spacing w:after="20" w:line="264" w:lineRule="auto"/>
        <w:ind w:left="714"/>
        <w:contextualSpacing w:val="0"/>
      </w:pPr>
      <w:r>
        <w:t>« Est-ce que les bonnes pratiques sont partagées? »</w:t>
      </w:r>
    </w:p>
    <w:p w:rsidR="001C64D4" w:rsidRDefault="001C64D4" w:rsidP="00C858B9">
      <w:pPr>
        <w:pStyle w:val="Paragraphedeliste"/>
        <w:spacing w:after="20" w:line="264" w:lineRule="auto"/>
        <w:ind w:left="714"/>
        <w:contextualSpacing w:val="0"/>
      </w:pPr>
      <w:r>
        <w:t>« Est-ce que les rôles de chacun sont clairement définis? »</w:t>
      </w:r>
    </w:p>
    <w:p w:rsidR="001C64D4" w:rsidRDefault="001C64D4" w:rsidP="00C858B9">
      <w:pPr>
        <w:pStyle w:val="Paragraphedeliste"/>
        <w:spacing w:after="20" w:line="264" w:lineRule="auto"/>
        <w:ind w:left="714"/>
        <w:contextualSpacing w:val="0"/>
      </w:pPr>
    </w:p>
    <w:p w:rsidR="001C64D4" w:rsidRPr="00096A80" w:rsidRDefault="001C64D4" w:rsidP="00C858B9">
      <w:pPr>
        <w:pStyle w:val="Paragraphedeliste"/>
        <w:numPr>
          <w:ilvl w:val="2"/>
          <w:numId w:val="7"/>
        </w:numPr>
        <w:spacing w:after="40" w:line="264" w:lineRule="auto"/>
        <w:ind w:left="714"/>
        <w:contextualSpacing w:val="0"/>
        <w:rPr>
          <w:b/>
        </w:rPr>
      </w:pPr>
      <w:r w:rsidRPr="00096A80">
        <w:rPr>
          <w:b/>
        </w:rPr>
        <w:t>Cadre sécuritaire et ordonné :</w:t>
      </w:r>
    </w:p>
    <w:p w:rsidR="001C64D4" w:rsidRDefault="001C64D4" w:rsidP="00C858B9">
      <w:pPr>
        <w:pStyle w:val="Paragraphedeliste"/>
        <w:spacing w:after="20" w:line="264" w:lineRule="auto"/>
        <w:ind w:left="714"/>
        <w:contextualSpacing w:val="0"/>
      </w:pPr>
      <w:r>
        <w:t>« </w:t>
      </w:r>
      <w:r w:rsidR="00407F03">
        <w:t>Les élèves se sentent-ils en sécurité dans l’école? »</w:t>
      </w:r>
    </w:p>
    <w:p w:rsidR="00407F03" w:rsidRDefault="00407F03" w:rsidP="00C858B9">
      <w:pPr>
        <w:pStyle w:val="Paragraphedeliste"/>
        <w:spacing w:after="20" w:line="264" w:lineRule="auto"/>
        <w:ind w:left="714"/>
        <w:contextualSpacing w:val="0"/>
      </w:pPr>
      <w:r>
        <w:t>« Est-ce que les règles du code de vie notamment sont clairement communiqué</w:t>
      </w:r>
      <w:r w:rsidR="00F10529">
        <w:t>e</w:t>
      </w:r>
      <w:r>
        <w:t>s aux élèves et aux membres du personnel? »</w:t>
      </w:r>
    </w:p>
    <w:p w:rsidR="00892B1D" w:rsidRDefault="00892B1D" w:rsidP="00C858B9">
      <w:pPr>
        <w:pStyle w:val="Paragraphedeliste"/>
        <w:spacing w:after="20" w:line="264" w:lineRule="auto"/>
        <w:ind w:left="714"/>
        <w:contextualSpacing w:val="0"/>
      </w:pPr>
      <w:r>
        <w:t>« Est-ce que les élèves et les membres du personnel de l’école se sentent à l’aise d’exprimer leurs sentiments et leurs besoins en général (sécurité émotionnelle)? »</w:t>
      </w:r>
    </w:p>
    <w:p w:rsidR="00407F03" w:rsidRDefault="00407F03" w:rsidP="00C858B9">
      <w:pPr>
        <w:pStyle w:val="Paragraphedeliste"/>
        <w:spacing w:after="20" w:line="264" w:lineRule="auto"/>
        <w:ind w:left="714"/>
        <w:contextualSpacing w:val="0"/>
      </w:pPr>
    </w:p>
    <w:p w:rsidR="001C64D4" w:rsidRPr="00096A80" w:rsidRDefault="00407F03" w:rsidP="00C858B9">
      <w:pPr>
        <w:pStyle w:val="Paragraphedeliste"/>
        <w:numPr>
          <w:ilvl w:val="2"/>
          <w:numId w:val="7"/>
        </w:numPr>
        <w:spacing w:after="40" w:line="264" w:lineRule="auto"/>
        <w:ind w:left="714"/>
        <w:contextualSpacing w:val="0"/>
        <w:rPr>
          <w:b/>
        </w:rPr>
      </w:pPr>
      <w:r w:rsidRPr="00096A80">
        <w:rPr>
          <w:b/>
        </w:rPr>
        <w:t>Environnement</w:t>
      </w:r>
      <w:r w:rsidR="00096A80">
        <w:rPr>
          <w:b/>
        </w:rPr>
        <w:t> :</w:t>
      </w:r>
    </w:p>
    <w:p w:rsidR="00892B1D" w:rsidRDefault="00892B1D" w:rsidP="00C858B9">
      <w:pPr>
        <w:pStyle w:val="Paragraphedeliste"/>
        <w:spacing w:after="20" w:line="264" w:lineRule="auto"/>
        <w:ind w:left="714"/>
        <w:contextualSpacing w:val="0"/>
      </w:pPr>
      <w:r>
        <w:t>« Que faites-vous pour favoriser la participation et l’engagement des élèves, des parents, des membres de l’équipe-école aux projets, aux décisions et aux activités parascolaires? »</w:t>
      </w:r>
    </w:p>
    <w:p w:rsidR="00892B1D" w:rsidRDefault="00892B1D" w:rsidP="00C858B9">
      <w:pPr>
        <w:pStyle w:val="Paragraphedeliste"/>
        <w:spacing w:after="20" w:line="264" w:lineRule="auto"/>
        <w:ind w:left="714"/>
        <w:contextualSpacing w:val="0"/>
      </w:pPr>
      <w:r>
        <w:t>« </w:t>
      </w:r>
      <w:r w:rsidR="00681D07">
        <w:t>Est-ce que l</w:t>
      </w:r>
      <w:r>
        <w:t>es ressources matérielles son</w:t>
      </w:r>
      <w:r w:rsidR="0034743C">
        <w:t>t adéquates et accessibles? »</w:t>
      </w:r>
    </w:p>
    <w:p w:rsidR="0034743C" w:rsidRDefault="0034743C" w:rsidP="00C858B9">
      <w:pPr>
        <w:pStyle w:val="Paragraphedeliste"/>
        <w:spacing w:after="20" w:line="264" w:lineRule="auto"/>
        <w:ind w:left="714"/>
        <w:contextualSpacing w:val="0"/>
      </w:pPr>
    </w:p>
    <w:p w:rsidR="00407F03" w:rsidRPr="00096A80" w:rsidRDefault="00407F03" w:rsidP="00C858B9">
      <w:pPr>
        <w:pStyle w:val="Paragraphedeliste"/>
        <w:numPr>
          <w:ilvl w:val="2"/>
          <w:numId w:val="7"/>
        </w:numPr>
        <w:spacing w:after="40" w:line="264" w:lineRule="auto"/>
        <w:ind w:left="714"/>
        <w:contextualSpacing w:val="0"/>
        <w:rPr>
          <w:b/>
        </w:rPr>
      </w:pPr>
      <w:r w:rsidRPr="00096A80">
        <w:rPr>
          <w:b/>
        </w:rPr>
        <w:t>Enseignement et apprentissage</w:t>
      </w:r>
      <w:r w:rsidR="00096A80">
        <w:rPr>
          <w:b/>
        </w:rPr>
        <w:t> :</w:t>
      </w:r>
    </w:p>
    <w:p w:rsidR="000E2A01" w:rsidRDefault="000E2A01" w:rsidP="00C858B9">
      <w:pPr>
        <w:pStyle w:val="Paragraphedeliste"/>
        <w:spacing w:after="20" w:line="264" w:lineRule="auto"/>
        <w:ind w:left="714"/>
        <w:contextualSpacing w:val="0"/>
      </w:pPr>
      <w:r>
        <w:t>« Est-ce que le temps d’enseignement est maximisé? »</w:t>
      </w:r>
    </w:p>
    <w:p w:rsidR="000E2A01" w:rsidRDefault="000E2A01" w:rsidP="00C858B9">
      <w:pPr>
        <w:pStyle w:val="Paragraphedeliste"/>
        <w:spacing w:after="20" w:line="264" w:lineRule="auto"/>
        <w:ind w:left="714"/>
        <w:contextualSpacing w:val="0"/>
      </w:pPr>
      <w:r>
        <w:t>« </w:t>
      </w:r>
      <w:r w:rsidR="002558D1">
        <w:t>Est-ce que l’enseignement explicite des comportements est intégré</w:t>
      </w:r>
      <w:r>
        <w:t xml:space="preserve"> dans la planification</w:t>
      </w:r>
      <w:r w:rsidR="002558D1">
        <w:t xml:space="preserve"> hebdomadaire</w:t>
      </w:r>
      <w:r>
        <w:t>? »</w:t>
      </w:r>
    </w:p>
    <w:p w:rsidR="002558D1" w:rsidRDefault="002558D1" w:rsidP="00C858B9">
      <w:pPr>
        <w:pStyle w:val="Paragraphedeliste"/>
        <w:spacing w:after="20" w:line="264" w:lineRule="auto"/>
        <w:ind w:left="714"/>
        <w:contextualSpacing w:val="0"/>
      </w:pPr>
      <w:r>
        <w:t>« Est-ce que les comportements perturbateurs sont vus comme un dérangement ou une opportunité éducative? »</w:t>
      </w:r>
    </w:p>
    <w:p w:rsidR="002558D1" w:rsidRDefault="002558D1" w:rsidP="00C858B9">
      <w:pPr>
        <w:pStyle w:val="Paragraphedeliste"/>
        <w:spacing w:after="20" w:line="264" w:lineRule="auto"/>
        <w:ind w:left="714"/>
        <w:contextualSpacing w:val="0"/>
      </w:pPr>
    </w:p>
    <w:p w:rsidR="00407F03" w:rsidRPr="00096A80" w:rsidRDefault="00407F03" w:rsidP="00C858B9">
      <w:pPr>
        <w:pStyle w:val="Paragraphedeliste"/>
        <w:numPr>
          <w:ilvl w:val="2"/>
          <w:numId w:val="7"/>
        </w:numPr>
        <w:spacing w:after="40" w:line="264" w:lineRule="auto"/>
        <w:ind w:left="714"/>
        <w:contextualSpacing w:val="0"/>
        <w:rPr>
          <w:b/>
        </w:rPr>
      </w:pPr>
      <w:r w:rsidRPr="00096A80">
        <w:rPr>
          <w:b/>
        </w:rPr>
        <w:t>Relations interpersonnelles</w:t>
      </w:r>
      <w:r w:rsidR="00096A80">
        <w:rPr>
          <w:b/>
        </w:rPr>
        <w:t> :</w:t>
      </w:r>
    </w:p>
    <w:p w:rsidR="00681D07" w:rsidRDefault="00681D07" w:rsidP="00C858B9">
      <w:pPr>
        <w:pStyle w:val="Paragraphedeliste"/>
        <w:spacing w:after="20" w:line="264" w:lineRule="auto"/>
        <w:ind w:left="714"/>
        <w:contextualSpacing w:val="0"/>
      </w:pPr>
      <w:r>
        <w:t>« Est-ce que les adultes privilégient les questions ouvertes lors de leurs interventions? »</w:t>
      </w:r>
    </w:p>
    <w:p w:rsidR="00681D07" w:rsidRDefault="00681D07" w:rsidP="00C858B9">
      <w:pPr>
        <w:pStyle w:val="Paragraphedeliste"/>
        <w:spacing w:after="20" w:line="264" w:lineRule="auto"/>
        <w:ind w:left="714"/>
        <w:contextualSpacing w:val="0"/>
      </w:pPr>
      <w:r>
        <w:t xml:space="preserve">« Est-ce que les adultes soutiennent </w:t>
      </w:r>
      <w:r w:rsidR="00C858B9">
        <w:t>les élèves de façon bienveillant</w:t>
      </w:r>
      <w:r>
        <w:t>e? »</w:t>
      </w:r>
    </w:p>
    <w:p w:rsidR="00681D07" w:rsidRDefault="00681D07" w:rsidP="00C858B9">
      <w:pPr>
        <w:pStyle w:val="Paragraphedeliste"/>
        <w:spacing w:after="20" w:line="264" w:lineRule="auto"/>
        <w:ind w:left="714"/>
        <w:contextualSpacing w:val="0"/>
      </w:pPr>
      <w:r>
        <w:t>« </w:t>
      </w:r>
      <w:r w:rsidR="003656A1">
        <w:t>E</w:t>
      </w:r>
      <w:r>
        <w:t>st-ce que les</w:t>
      </w:r>
      <w:r w:rsidR="003656A1">
        <w:t xml:space="preserve"> adultes ont une posture</w:t>
      </w:r>
      <w:r>
        <w:t xml:space="preserve"> </w:t>
      </w:r>
      <w:r w:rsidR="003656A1">
        <w:t>de bienveillance entre eux? »</w:t>
      </w:r>
    </w:p>
    <w:p w:rsidR="00681D07" w:rsidRDefault="003656A1" w:rsidP="00C858B9">
      <w:pPr>
        <w:pStyle w:val="Paragraphedeliste"/>
        <w:spacing w:after="20" w:line="264" w:lineRule="auto"/>
        <w:ind w:left="714"/>
        <w:contextualSpacing w:val="0"/>
      </w:pPr>
      <w:r>
        <w:t>« Est-ce que les élèves ont une posture de bienveillance entre eux? »</w:t>
      </w:r>
    </w:p>
    <w:sectPr w:rsidR="00681D07" w:rsidSect="00E2249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B1D" w:rsidRDefault="00344B1D" w:rsidP="00C0013D">
      <w:pPr>
        <w:spacing w:after="0" w:line="240" w:lineRule="auto"/>
      </w:pPr>
      <w:r>
        <w:separator/>
      </w:r>
    </w:p>
  </w:endnote>
  <w:endnote w:type="continuationSeparator" w:id="0">
    <w:p w:rsidR="00344B1D" w:rsidRDefault="00344B1D" w:rsidP="00C0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B1D" w:rsidRDefault="00344B1D" w:rsidP="00C0013D">
      <w:pPr>
        <w:spacing w:after="0" w:line="240" w:lineRule="auto"/>
      </w:pPr>
      <w:r>
        <w:separator/>
      </w:r>
    </w:p>
  </w:footnote>
  <w:footnote w:type="continuationSeparator" w:id="0">
    <w:p w:rsidR="00344B1D" w:rsidRDefault="00344B1D" w:rsidP="00C0013D">
      <w:pPr>
        <w:spacing w:after="0" w:line="240" w:lineRule="auto"/>
      </w:pPr>
      <w:r>
        <w:continuationSeparator/>
      </w:r>
    </w:p>
  </w:footnote>
  <w:footnote w:id="1">
    <w:p w:rsidR="00C0013D" w:rsidRDefault="00C0013D" w:rsidP="00C0013D">
      <w:pPr>
        <w:pStyle w:val="Notedebasdepage"/>
      </w:pPr>
      <w:r w:rsidRPr="004F48D8">
        <w:rPr>
          <w:rStyle w:val="Appelnotedebasdep"/>
        </w:rPr>
        <w:footnoteRef/>
      </w:r>
      <w:r w:rsidRPr="004F48D8">
        <w:t xml:space="preserve"> </w:t>
      </w:r>
      <w:r w:rsidR="004F48D8">
        <w:rPr>
          <w:sz w:val="22"/>
        </w:rPr>
        <w:t>Référence</w:t>
      </w:r>
      <w:r w:rsidRPr="004F48D8">
        <w:rPr>
          <w:sz w:val="22"/>
        </w:rPr>
        <w:t xml:space="preserve"> : </w:t>
      </w:r>
      <w:hyperlink r:id="rId1" w:history="1">
        <w:r w:rsidRPr="004F48D8">
          <w:rPr>
            <w:rStyle w:val="Lienhypertexte"/>
            <w:sz w:val="22"/>
          </w:rPr>
          <w:t>https://www.schoolclimate.org/themes/schoolclimate/assets/pdf/measuring-school-climate-csci/CSCIDimensionChart-2017.pdf</w:t>
        </w:r>
      </w:hyperlink>
      <w:r>
        <w:rPr>
          <w:sz w:val="22"/>
        </w:rPr>
        <w:t xml:space="preserve"> </w:t>
      </w:r>
    </w:p>
  </w:footnote>
  <w:footnote w:id="2">
    <w:p w:rsidR="00C0013D" w:rsidRDefault="00C0013D" w:rsidP="00D912A8">
      <w:r w:rsidRPr="00A3515F">
        <w:rPr>
          <w:rStyle w:val="Appelnotedebasdep"/>
        </w:rPr>
        <w:footnoteRef/>
      </w:r>
      <w:r w:rsidRPr="00A3515F">
        <w:t xml:space="preserve"> Questions inspirées de : Bourgeois, Martin; Bourgeois, Sylvie et Dominique Haineault (2018). </w:t>
      </w:r>
      <w:r w:rsidRPr="00A3515F">
        <w:rPr>
          <w:i/>
          <w:iCs/>
        </w:rPr>
        <w:t>Vouloir et pouvoir actualiser le climat scolaire et la bienveillance dans nos milieux</w:t>
      </w:r>
      <w:r w:rsidRPr="00A3515F">
        <w:t>, Commission scolaire des Laurentides, Commission scolaire de Laval et MEES, présentation sur le climat scolaire du 26 avril 2018.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41E4"/>
    <w:multiLevelType w:val="hybridMultilevel"/>
    <w:tmpl w:val="6F740E9A"/>
    <w:lvl w:ilvl="0" w:tplc="99F82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B1BF9"/>
    <w:multiLevelType w:val="hybridMultilevel"/>
    <w:tmpl w:val="0470BC70"/>
    <w:lvl w:ilvl="0" w:tplc="8C9CA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1CF"/>
    <w:multiLevelType w:val="hybridMultilevel"/>
    <w:tmpl w:val="B7EED994"/>
    <w:lvl w:ilvl="0" w:tplc="B86A55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62AF0"/>
    <w:multiLevelType w:val="hybridMultilevel"/>
    <w:tmpl w:val="D82A5A90"/>
    <w:lvl w:ilvl="0" w:tplc="C18EE5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FD2D5F"/>
    <w:multiLevelType w:val="hybridMultilevel"/>
    <w:tmpl w:val="C000618E"/>
    <w:lvl w:ilvl="0" w:tplc="16344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27E29"/>
    <w:multiLevelType w:val="hybridMultilevel"/>
    <w:tmpl w:val="0B1802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544E612">
      <w:start w:val="1"/>
      <w:numFmt w:val="decimal"/>
      <w:lvlText w:val="%3-"/>
      <w:lvlJc w:val="left"/>
      <w:pPr>
        <w:ind w:left="2340" w:hanging="360"/>
      </w:pPr>
      <w:rPr>
        <w:rFonts w:hint="default"/>
        <w:b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25771"/>
    <w:multiLevelType w:val="hybridMultilevel"/>
    <w:tmpl w:val="4F943D74"/>
    <w:lvl w:ilvl="0" w:tplc="E20EC4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B64EAB"/>
    <w:multiLevelType w:val="hybridMultilevel"/>
    <w:tmpl w:val="5310199A"/>
    <w:lvl w:ilvl="0" w:tplc="6F0EF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2E"/>
    <w:rsid w:val="00010C7C"/>
    <w:rsid w:val="00061361"/>
    <w:rsid w:val="00096A80"/>
    <w:rsid w:val="000C20D0"/>
    <w:rsid w:val="000E2A01"/>
    <w:rsid w:val="001C64D4"/>
    <w:rsid w:val="00227621"/>
    <w:rsid w:val="002558D1"/>
    <w:rsid w:val="002A6197"/>
    <w:rsid w:val="002B693A"/>
    <w:rsid w:val="00343591"/>
    <w:rsid w:val="00344B1D"/>
    <w:rsid w:val="0034743C"/>
    <w:rsid w:val="003656A1"/>
    <w:rsid w:val="003B51B7"/>
    <w:rsid w:val="00407F03"/>
    <w:rsid w:val="004B219C"/>
    <w:rsid w:val="004F48D8"/>
    <w:rsid w:val="00576038"/>
    <w:rsid w:val="00681D07"/>
    <w:rsid w:val="00706226"/>
    <w:rsid w:val="00750DAA"/>
    <w:rsid w:val="00756BF5"/>
    <w:rsid w:val="007F224B"/>
    <w:rsid w:val="00856571"/>
    <w:rsid w:val="00892B1D"/>
    <w:rsid w:val="008F1A28"/>
    <w:rsid w:val="008F1E84"/>
    <w:rsid w:val="009A4F2E"/>
    <w:rsid w:val="00A3515F"/>
    <w:rsid w:val="00A730BB"/>
    <w:rsid w:val="00BC7405"/>
    <w:rsid w:val="00C0013D"/>
    <w:rsid w:val="00C13B11"/>
    <w:rsid w:val="00C858B9"/>
    <w:rsid w:val="00C967BD"/>
    <w:rsid w:val="00CD2BFE"/>
    <w:rsid w:val="00D912A8"/>
    <w:rsid w:val="00E2249E"/>
    <w:rsid w:val="00E446E9"/>
    <w:rsid w:val="00F10529"/>
    <w:rsid w:val="00F7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F4443-B2F9-4FFB-9C96-A9BE34DA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249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0013D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013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013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013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105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529"/>
  </w:style>
  <w:style w:type="paragraph" w:styleId="Pieddepage">
    <w:name w:val="footer"/>
    <w:basedOn w:val="Normal"/>
    <w:link w:val="PieddepageCar"/>
    <w:uiPriority w:val="99"/>
    <w:unhideWhenUsed/>
    <w:rsid w:val="00F105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hoolclimate.org/themes/schoolclimate/assets/pdf/measuring-school-climate-csci/CSCIDimensionChart-2017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Marie-Andree Bosse</dc:creator>
  <cp:keywords/>
  <dc:description/>
  <cp:lastModifiedBy>Stephanie Brochu</cp:lastModifiedBy>
  <cp:revision>2</cp:revision>
  <dcterms:created xsi:type="dcterms:W3CDTF">2019-11-04T20:29:00Z</dcterms:created>
  <dcterms:modified xsi:type="dcterms:W3CDTF">2019-11-04T20:29:00Z</dcterms:modified>
</cp:coreProperties>
</file>