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22B35" w14:textId="49CE4F46" w:rsidR="008F56F4" w:rsidRPr="00F63105" w:rsidRDefault="000805B6" w:rsidP="008F56F4">
      <w:pPr>
        <w:pStyle w:val="Titre"/>
        <w:jc w:val="center"/>
      </w:pPr>
      <w:r w:rsidRPr="00F63105">
        <w:rPr>
          <w:noProof/>
          <w:lang w:val="fr-FR" w:eastAsia="fr-FR"/>
        </w:rPr>
        <mc:AlternateContent>
          <mc:Choice Requires="wps">
            <w:drawing>
              <wp:anchor distT="0" distB="0" distL="114300" distR="114300" simplePos="0" relativeHeight="251664384" behindDoc="0" locked="0" layoutInCell="1" allowOverlap="1" wp14:anchorId="4F5FAAE2" wp14:editId="4A9AB24F">
                <wp:simplePos x="0" y="0"/>
                <wp:positionH relativeFrom="column">
                  <wp:posOffset>571500</wp:posOffset>
                </wp:positionH>
                <wp:positionV relativeFrom="paragraph">
                  <wp:posOffset>1257300</wp:posOffset>
                </wp:positionV>
                <wp:extent cx="4686300" cy="2147570"/>
                <wp:effectExtent l="25400" t="25400" r="139700" b="138430"/>
                <wp:wrapSquare wrapText="bothSides"/>
                <wp:docPr id="1" name="Zone de texte 1"/>
                <wp:cNvGraphicFramePr/>
                <a:graphic xmlns:a="http://schemas.openxmlformats.org/drawingml/2006/main">
                  <a:graphicData uri="http://schemas.microsoft.com/office/word/2010/wordprocessingShape">
                    <wps:wsp>
                      <wps:cNvSpPr txBox="1"/>
                      <wps:spPr>
                        <a:xfrm>
                          <a:off x="0" y="0"/>
                          <a:ext cx="4686300" cy="2147570"/>
                        </a:xfrm>
                        <a:prstGeom prst="rect">
                          <a:avLst/>
                        </a:prstGeom>
                        <a:solidFill>
                          <a:schemeClr val="accent1">
                            <a:lumMod val="20000"/>
                            <a:lumOff val="80000"/>
                          </a:schemeClr>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5826FEA" w14:textId="639704B2" w:rsidR="00642ACF" w:rsidRPr="00F63105" w:rsidRDefault="00642ACF" w:rsidP="009E7F3E">
                            <w:pPr>
                              <w:jc w:val="center"/>
                              <w:rPr>
                                <w:rFonts w:asciiTheme="majorHAnsi" w:hAnsiTheme="majorHAnsi"/>
                              </w:rPr>
                            </w:pPr>
                            <w:r w:rsidRPr="00F63105">
                              <w:rPr>
                                <w:rFonts w:asciiTheme="majorHAnsi" w:hAnsiTheme="majorHAnsi"/>
                              </w:rPr>
                              <w:t xml:space="preserve">Il est important de savoir que </w:t>
                            </w:r>
                            <w:proofErr w:type="spellStart"/>
                            <w:r w:rsidRPr="00F63105">
                              <w:rPr>
                                <w:rFonts w:asciiTheme="majorHAnsi" w:hAnsiTheme="majorHAnsi"/>
                              </w:rPr>
                              <w:t>ChallengeU</w:t>
                            </w:r>
                            <w:proofErr w:type="spellEnd"/>
                            <w:r w:rsidRPr="00F63105">
                              <w:rPr>
                                <w:rFonts w:asciiTheme="majorHAnsi" w:hAnsiTheme="majorHAnsi"/>
                              </w:rPr>
                              <w:t xml:space="preserve"> est un réseau social. Il sera utilisé à des fins pédagogiques seulement. </w:t>
                            </w:r>
                            <w:r w:rsidR="000E0226" w:rsidRPr="00F63105">
                              <w:rPr>
                                <w:rFonts w:asciiTheme="majorHAnsi" w:hAnsiTheme="majorHAnsi"/>
                              </w:rPr>
                              <w:t xml:space="preserve">L’utiliser pour apprendre sera une occasion </w:t>
                            </w:r>
                            <w:r w:rsidR="000805B6" w:rsidRPr="00F63105">
                              <w:rPr>
                                <w:rFonts w:asciiTheme="majorHAnsi" w:hAnsiTheme="majorHAnsi"/>
                              </w:rPr>
                              <w:t>de</w:t>
                            </w:r>
                            <w:r w:rsidR="000E0226" w:rsidRPr="00F63105">
                              <w:rPr>
                                <w:rFonts w:asciiTheme="majorHAnsi" w:hAnsiTheme="majorHAnsi"/>
                              </w:rPr>
                              <w:t xml:space="preserve"> développer des comportements numériques responsables.</w:t>
                            </w:r>
                          </w:p>
                          <w:p w14:paraId="64543EFF" w14:textId="04C5E2E5" w:rsidR="000900EC" w:rsidRPr="00F63105" w:rsidRDefault="000805B6" w:rsidP="009E7F3E">
                            <w:pPr>
                              <w:jc w:val="center"/>
                              <w:rPr>
                                <w:rFonts w:asciiTheme="majorHAnsi" w:hAnsiTheme="majorHAnsi"/>
                              </w:rPr>
                            </w:pPr>
                            <w:r w:rsidRPr="00F63105">
                              <w:rPr>
                                <w:rFonts w:asciiTheme="majorHAnsi" w:hAnsiTheme="majorHAnsi"/>
                              </w:rPr>
                              <w:t>C</w:t>
                            </w:r>
                            <w:r w:rsidR="000900EC" w:rsidRPr="00F63105">
                              <w:rPr>
                                <w:rFonts w:asciiTheme="majorHAnsi" w:hAnsiTheme="majorHAnsi"/>
                              </w:rPr>
                              <w:t>e réseau regroupe bon nombre d’enseignants et d’élèves qui partagent du contenu relié aux apprentissages. Les échanges avec des inconnus ne sont pas permis dans l’environnement.</w:t>
                            </w:r>
                          </w:p>
                          <w:p w14:paraId="075F4086" w14:textId="1AC8AF54" w:rsidR="00EA463C" w:rsidRPr="00F63105" w:rsidRDefault="00EA463C" w:rsidP="009E7F3E">
                            <w:pPr>
                              <w:jc w:val="center"/>
                              <w:rPr>
                                <w:rFonts w:asciiTheme="majorHAnsi" w:hAnsiTheme="majorHAnsi"/>
                              </w:rPr>
                            </w:pPr>
                            <w:r w:rsidRPr="00F63105">
                              <w:rPr>
                                <w:rFonts w:asciiTheme="majorHAnsi" w:hAnsiTheme="majorHAnsi"/>
                              </w:rPr>
                              <w:t>Pour protéger l’identité des utilisateurs de moins de 13 ans et pour faciliter la gestion des travaux par l’enseignant, nous vous conseillons de remplir le formulaire d’inscription de la manière suggérée.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45pt;margin-top:99pt;width:369pt;height:1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" fillcolor="#dbe5f1 [660]" strokecolor="#4f81bd [3204]" strokeweight="2pt">
                <v:shadow on="t" opacity="26214f" mv:blur="50800f" origin="-.5,-.5" offset="26941emu,26941emu"/>
                <v:textbox>
                  <w:txbxContent>
                    <w:p w14:paraId="45826FEA" w14:textId="639704B2" w:rsidR="00642ACF" w:rsidRPr="00F63105" w:rsidRDefault="00642ACF" w:rsidP="009E7F3E">
                      <w:pPr>
                        <w:jc w:val="center"/>
                        <w:rPr>
                          <w:rFonts w:asciiTheme="majorHAnsi" w:hAnsiTheme="majorHAnsi"/>
                        </w:rPr>
                      </w:pPr>
                      <w:r w:rsidRPr="00F63105">
                        <w:rPr>
                          <w:rFonts w:asciiTheme="majorHAnsi" w:hAnsiTheme="majorHAnsi"/>
                        </w:rPr>
                        <w:t xml:space="preserve">Il est important de savoir que </w:t>
                      </w:r>
                      <w:proofErr w:type="spellStart"/>
                      <w:r w:rsidRPr="00F63105">
                        <w:rPr>
                          <w:rFonts w:asciiTheme="majorHAnsi" w:hAnsiTheme="majorHAnsi"/>
                        </w:rPr>
                        <w:t>ChallengeU</w:t>
                      </w:r>
                      <w:proofErr w:type="spellEnd"/>
                      <w:r w:rsidRPr="00F63105">
                        <w:rPr>
                          <w:rFonts w:asciiTheme="majorHAnsi" w:hAnsiTheme="majorHAnsi"/>
                        </w:rPr>
                        <w:t xml:space="preserve"> est un réseau social. Il sera utilisé à des fins pédagogiques seulement. </w:t>
                      </w:r>
                      <w:r w:rsidR="000E0226" w:rsidRPr="00F63105">
                        <w:rPr>
                          <w:rFonts w:asciiTheme="majorHAnsi" w:hAnsiTheme="majorHAnsi"/>
                        </w:rPr>
                        <w:t xml:space="preserve">L’utiliser pour apprendre sera une occasion </w:t>
                      </w:r>
                      <w:r w:rsidR="000805B6" w:rsidRPr="00F63105">
                        <w:rPr>
                          <w:rFonts w:asciiTheme="majorHAnsi" w:hAnsiTheme="majorHAnsi"/>
                        </w:rPr>
                        <w:t>de</w:t>
                      </w:r>
                      <w:r w:rsidR="000E0226" w:rsidRPr="00F63105">
                        <w:rPr>
                          <w:rFonts w:asciiTheme="majorHAnsi" w:hAnsiTheme="majorHAnsi"/>
                        </w:rPr>
                        <w:t xml:space="preserve"> développer des comportements numériques responsables.</w:t>
                      </w:r>
                    </w:p>
                    <w:p w14:paraId="64543EFF" w14:textId="04C5E2E5" w:rsidR="000900EC" w:rsidRPr="00F63105" w:rsidRDefault="000805B6" w:rsidP="009E7F3E">
                      <w:pPr>
                        <w:jc w:val="center"/>
                        <w:rPr>
                          <w:rFonts w:asciiTheme="majorHAnsi" w:hAnsiTheme="majorHAnsi"/>
                        </w:rPr>
                      </w:pPr>
                      <w:r w:rsidRPr="00F63105">
                        <w:rPr>
                          <w:rFonts w:asciiTheme="majorHAnsi" w:hAnsiTheme="majorHAnsi"/>
                        </w:rPr>
                        <w:t>C</w:t>
                      </w:r>
                      <w:r w:rsidR="000900EC" w:rsidRPr="00F63105">
                        <w:rPr>
                          <w:rFonts w:asciiTheme="majorHAnsi" w:hAnsiTheme="majorHAnsi"/>
                        </w:rPr>
                        <w:t>e réseau regroupe bon nombre d’enseignants et d’élèves qui partagent du contenu relié aux apprentissages. Les échanges avec des inconnus ne sont pas permis dans l’environnement.</w:t>
                      </w:r>
                    </w:p>
                    <w:p w14:paraId="075F4086" w14:textId="1AC8AF54" w:rsidR="00EA463C" w:rsidRPr="00F63105" w:rsidRDefault="00EA463C" w:rsidP="009E7F3E">
                      <w:pPr>
                        <w:jc w:val="center"/>
                        <w:rPr>
                          <w:rFonts w:asciiTheme="majorHAnsi" w:hAnsiTheme="majorHAnsi"/>
                        </w:rPr>
                      </w:pPr>
                      <w:r w:rsidRPr="00F63105">
                        <w:rPr>
                          <w:rFonts w:asciiTheme="majorHAnsi" w:hAnsiTheme="majorHAnsi"/>
                        </w:rPr>
                        <w:t>Pour protéger l’identité des utilisateurs de moins de 13 ans et pour faciliter la gestion des travaux par l’enseignant, nous vous conseillons de remplir le formulaire d’inscription de la manière suggérée.</w:t>
                      </w:r>
                    </w:p>
                  </w:txbxContent>
                </v:textbox>
                <w10:wrap type="square"/>
              </v:shape>
            </w:pict>
          </mc:Fallback>
        </mc:AlternateContent>
      </w:r>
      <w:r w:rsidR="008F56F4" w:rsidRPr="00F63105">
        <w:t xml:space="preserve">Pour créer le compte d’un élève </w:t>
      </w:r>
      <w:r w:rsidR="00985416" w:rsidRPr="00F63105">
        <w:t>sur</w:t>
      </w:r>
      <w:r w:rsidR="008F56F4" w:rsidRPr="00F63105">
        <w:t xml:space="preserve"> </w:t>
      </w:r>
      <w:proofErr w:type="spellStart"/>
      <w:r w:rsidR="008F56F4" w:rsidRPr="00F63105">
        <w:t>ChallengeU</w:t>
      </w:r>
      <w:proofErr w:type="spellEnd"/>
    </w:p>
    <w:p w14:paraId="14FE3C1D" w14:textId="27EBEE07" w:rsidR="008F56F4" w:rsidRPr="00F63105" w:rsidRDefault="008F56F4" w:rsidP="00DF27D2">
      <w:pPr>
        <w:pStyle w:val="Titre1"/>
        <w:numPr>
          <w:ilvl w:val="0"/>
          <w:numId w:val="2"/>
        </w:numPr>
        <w:jc w:val="center"/>
      </w:pPr>
      <w:r w:rsidRPr="00F63105">
        <w:t xml:space="preserve">Sur un ordinateur ou un appareil mobile, rendez-vous sur : </w:t>
      </w:r>
    </w:p>
    <w:p w14:paraId="3662826E" w14:textId="1CD57266" w:rsidR="00AE0DDB" w:rsidRPr="00AE0DDB" w:rsidRDefault="00AE0DDB" w:rsidP="00AE0DDB">
      <w:pPr>
        <w:ind w:left="360"/>
        <w:jc w:val="center"/>
        <w:rPr>
          <w:rFonts w:asciiTheme="majorHAnsi" w:eastAsiaTheme="majorEastAsia" w:hAnsiTheme="majorHAnsi" w:cstheme="majorBidi"/>
          <w:b/>
          <w:bCs/>
          <w:color w:val="345A8A" w:themeColor="accent1" w:themeShade="B5"/>
          <w:sz w:val="32"/>
          <w:szCs w:val="32"/>
        </w:rPr>
      </w:pPr>
      <w:hyperlink r:id="rId8" w:history="1">
        <w:r w:rsidRPr="00AE0DDB">
          <w:rPr>
            <w:rStyle w:val="Lienhypertexte"/>
            <w:rFonts w:asciiTheme="majorHAnsi" w:eastAsiaTheme="majorEastAsia" w:hAnsiTheme="majorHAnsi" w:cstheme="majorBidi"/>
            <w:b/>
            <w:bCs/>
            <w:sz w:val="32"/>
            <w:szCs w:val="32"/>
          </w:rPr>
          <w:t>http://edu.challengeu.com/</w:t>
        </w:r>
      </w:hyperlink>
      <w:bookmarkStart w:id="0" w:name="_GoBack"/>
      <w:bookmarkEnd w:id="0"/>
    </w:p>
    <w:p w14:paraId="6D8A733F" w14:textId="7C3289CD" w:rsidR="008F56F4" w:rsidRPr="00F63105" w:rsidRDefault="008F56F4" w:rsidP="00C86382">
      <w:pPr>
        <w:pStyle w:val="Paragraphedeliste"/>
        <w:numPr>
          <w:ilvl w:val="0"/>
          <w:numId w:val="2"/>
        </w:numPr>
        <w:jc w:val="center"/>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color w:val="345A8A" w:themeColor="accent1" w:themeShade="B5"/>
          <w:sz w:val="32"/>
          <w:szCs w:val="32"/>
        </w:rPr>
        <w:t>Choisir l’i</w:t>
      </w:r>
      <w:r w:rsidR="00506AAF" w:rsidRPr="00F63105">
        <w:rPr>
          <w:rFonts w:asciiTheme="majorHAnsi" w:eastAsiaTheme="majorEastAsia" w:hAnsiTheme="majorHAnsi" w:cstheme="majorBidi"/>
          <w:b/>
          <w:bCs/>
          <w:color w:val="345A8A" w:themeColor="accent1" w:themeShade="B5"/>
          <w:sz w:val="32"/>
          <w:szCs w:val="32"/>
        </w:rPr>
        <w:t xml:space="preserve">nterface en français au besoin et choisir S’inscrire ou </w:t>
      </w:r>
      <w:proofErr w:type="spellStart"/>
      <w:r w:rsidR="00506AAF" w:rsidRPr="00F63105">
        <w:rPr>
          <w:rFonts w:asciiTheme="majorHAnsi" w:eastAsiaTheme="majorEastAsia" w:hAnsiTheme="majorHAnsi" w:cstheme="majorBidi"/>
          <w:b/>
          <w:bCs/>
          <w:color w:val="345A8A" w:themeColor="accent1" w:themeShade="B5"/>
          <w:sz w:val="32"/>
          <w:szCs w:val="32"/>
        </w:rPr>
        <w:t>Sign</w:t>
      </w:r>
      <w:proofErr w:type="spellEnd"/>
      <w:r w:rsidR="00506AAF" w:rsidRPr="00F63105">
        <w:rPr>
          <w:rFonts w:asciiTheme="majorHAnsi" w:eastAsiaTheme="majorEastAsia" w:hAnsiTheme="majorHAnsi" w:cstheme="majorBidi"/>
          <w:b/>
          <w:bCs/>
          <w:color w:val="345A8A" w:themeColor="accent1" w:themeShade="B5"/>
          <w:sz w:val="32"/>
          <w:szCs w:val="32"/>
        </w:rPr>
        <w:t xml:space="preserve"> Up.</w:t>
      </w:r>
    </w:p>
    <w:p w14:paraId="73742534" w14:textId="77777777" w:rsidR="008F56F4" w:rsidRPr="00F63105" w:rsidRDefault="008F56F4" w:rsidP="008F56F4">
      <w:pPr>
        <w:rPr>
          <w:rFonts w:asciiTheme="majorHAnsi" w:hAnsiTheme="majorHAnsi"/>
        </w:rPr>
      </w:pPr>
    </w:p>
    <w:p w14:paraId="49C43CB1" w14:textId="77777777" w:rsidR="008F56F4" w:rsidRPr="00F63105" w:rsidRDefault="008F56F4" w:rsidP="008F56F4">
      <w:pPr>
        <w:jc w:val="center"/>
        <w:rPr>
          <w:rFonts w:asciiTheme="majorHAnsi" w:hAnsiTheme="majorHAnsi"/>
        </w:rPr>
      </w:pPr>
      <w:r w:rsidRPr="00F63105">
        <w:rPr>
          <w:rFonts w:asciiTheme="majorHAnsi" w:hAnsiTheme="majorHAnsi"/>
          <w:noProof/>
          <w:lang w:val="fr-FR" w:eastAsia="fr-FR"/>
        </w:rPr>
        <w:drawing>
          <wp:inline distT="0" distB="0" distL="0" distR="0" wp14:anchorId="496E09C7" wp14:editId="0A8867AB">
            <wp:extent cx="2271724" cy="2456180"/>
            <wp:effectExtent l="152400" t="152400" r="167005" b="1854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crire.png"/>
                    <pic:cNvPicPr/>
                  </pic:nvPicPr>
                  <pic:blipFill>
                    <a:blip r:embed="rId9">
                      <a:extLst>
                        <a:ext uri="{28A0092B-C50C-407E-A947-70E740481C1C}">
                          <a14:useLocalDpi xmlns:a14="http://schemas.microsoft.com/office/drawing/2010/main" val="0"/>
                        </a:ext>
                      </a:extLst>
                    </a:blip>
                    <a:stretch>
                      <a:fillRect/>
                    </a:stretch>
                  </pic:blipFill>
                  <pic:spPr>
                    <a:xfrm>
                      <a:off x="0" y="0"/>
                      <a:ext cx="2272551" cy="24570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59356F" w14:textId="77777777" w:rsidR="008F56F4" w:rsidRPr="00F63105" w:rsidRDefault="008F56F4" w:rsidP="008F56F4">
      <w:pPr>
        <w:pStyle w:val="Paragraphedeliste"/>
        <w:rPr>
          <w:rFonts w:asciiTheme="majorHAnsi" w:hAnsiTheme="majorHAnsi"/>
        </w:rPr>
      </w:pPr>
    </w:p>
    <w:p w14:paraId="5EF9C752" w14:textId="71977E45" w:rsidR="00045530" w:rsidRPr="00F63105" w:rsidRDefault="00045530" w:rsidP="00045530">
      <w:pPr>
        <w:pStyle w:val="Paragraphedeliste"/>
        <w:numPr>
          <w:ilvl w:val="0"/>
          <w:numId w:val="2"/>
        </w:numPr>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color w:val="345A8A" w:themeColor="accent1" w:themeShade="B5"/>
          <w:sz w:val="32"/>
          <w:szCs w:val="32"/>
        </w:rPr>
        <w:lastRenderedPageBreak/>
        <w:t xml:space="preserve">Remplir le questionnaire de la manière suggérée. </w:t>
      </w:r>
      <w:r w:rsidR="005C33D9" w:rsidRPr="00F63105">
        <w:rPr>
          <w:rFonts w:asciiTheme="majorHAnsi" w:eastAsiaTheme="majorEastAsia" w:hAnsiTheme="majorHAnsi" w:cstheme="majorBidi"/>
          <w:b/>
          <w:bCs/>
          <w:color w:val="345A8A" w:themeColor="accent1" w:themeShade="B5"/>
          <w:sz w:val="32"/>
          <w:szCs w:val="32"/>
        </w:rPr>
        <w:t xml:space="preserve">Ne pas préciser l’adresse de l’école dans le formulaire.  </w:t>
      </w:r>
    </w:p>
    <w:p w14:paraId="7E4C25D7" w14:textId="2F870878" w:rsidR="008F56F4" w:rsidRPr="00F63105" w:rsidRDefault="000E434F" w:rsidP="00D51B8A">
      <w:pPr>
        <w:ind w:left="-284"/>
        <w:rPr>
          <w:rFonts w:asciiTheme="majorHAnsi" w:hAnsiTheme="majorHAnsi"/>
        </w:rPr>
      </w:pPr>
      <w:r w:rsidRPr="00F63105">
        <w:rPr>
          <w:rFonts w:asciiTheme="majorHAnsi" w:hAnsiTheme="majorHAnsi"/>
          <w:noProof/>
          <w:lang w:val="fr-FR" w:eastAsia="fr-FR"/>
        </w:rPr>
        <mc:AlternateContent>
          <mc:Choice Requires="wps">
            <w:drawing>
              <wp:anchor distT="0" distB="0" distL="114300" distR="114300" simplePos="0" relativeHeight="251666432" behindDoc="0" locked="0" layoutInCell="1" allowOverlap="1" wp14:anchorId="4BC75DA5" wp14:editId="7EA90D5C">
                <wp:simplePos x="0" y="0"/>
                <wp:positionH relativeFrom="column">
                  <wp:posOffset>4572000</wp:posOffset>
                </wp:positionH>
                <wp:positionV relativeFrom="paragraph">
                  <wp:posOffset>2908935</wp:posOffset>
                </wp:positionV>
                <wp:extent cx="1891030" cy="946785"/>
                <wp:effectExtent l="0" t="0" r="13970"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6785"/>
                        </a:xfrm>
                        <a:prstGeom prst="rect">
                          <a:avLst/>
                        </a:prstGeom>
                        <a:solidFill>
                          <a:srgbClr val="FFFFFF"/>
                        </a:solidFill>
                        <a:ln w="9525">
                          <a:solidFill>
                            <a:srgbClr val="000000"/>
                          </a:solidFill>
                          <a:miter lim="800000"/>
                          <a:headEnd/>
                          <a:tailEnd/>
                        </a:ln>
                      </wps:spPr>
                      <wps:txbx>
                        <w:txbxContent>
                          <w:p w14:paraId="0D97D5CD" w14:textId="205930FF" w:rsidR="00E943B1" w:rsidRPr="00C756E0" w:rsidRDefault="00E943B1" w:rsidP="000E434F">
                            <w:pPr>
                              <w:rPr>
                                <w:rFonts w:asciiTheme="majorHAnsi" w:hAnsiTheme="majorHAnsi"/>
                              </w:rPr>
                            </w:pPr>
                            <w:r w:rsidRPr="00C756E0">
                              <w:rPr>
                                <w:rFonts w:asciiTheme="majorHAnsi" w:hAnsiTheme="majorHAnsi"/>
                              </w:rPr>
                              <w:t xml:space="preserve">Matricule de l’élève : </w:t>
                            </w:r>
                            <w:r w:rsidRPr="00C756E0">
                              <w:rPr>
                                <w:rFonts w:asciiTheme="majorHAnsi" w:hAnsiTheme="majorHAnsi"/>
                                <w:highlight w:val="yellow"/>
                              </w:rPr>
                              <w:t>à compléter</w:t>
                            </w:r>
                          </w:p>
                          <w:p w14:paraId="1707C690" w14:textId="74FF5F15" w:rsidR="00E943B1" w:rsidRPr="00C756E0" w:rsidRDefault="00E943B1" w:rsidP="000E434F">
                            <w:pPr>
                              <w:rPr>
                                <w:rFonts w:asciiTheme="majorHAnsi" w:hAnsiTheme="majorHAnsi"/>
                              </w:rPr>
                            </w:pPr>
                            <w:r w:rsidRPr="00C756E0">
                              <w:rPr>
                                <w:rFonts w:asciiTheme="majorHAnsi" w:hAnsiTheme="majorHAnsi"/>
                              </w:rPr>
                              <w:t xml:space="preserve">Mot de passe de l’élève : </w:t>
                            </w:r>
                            <w:r w:rsidRPr="00C756E0">
                              <w:rPr>
                                <w:rFonts w:asciiTheme="majorHAnsi" w:hAnsiTheme="majorHAnsi"/>
                                <w:highlight w:val="yellow"/>
                              </w:rPr>
                              <w:t>à compléter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in;margin-top:229.05pt;width:148.9pt;height: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">
                <v:textbox>
                  <w:txbxContent>
                    <w:p w14:paraId="0D97D5CD" w14:textId="205930FF" w:rsidR="00E943B1" w:rsidRPr="00C756E0" w:rsidRDefault="00E943B1" w:rsidP="000E434F">
                      <w:pPr>
                        <w:rPr>
                          <w:rFonts w:asciiTheme="majorHAnsi" w:hAnsiTheme="majorHAnsi"/>
                        </w:rPr>
                      </w:pPr>
                      <w:r w:rsidRPr="00C756E0">
                        <w:rPr>
                          <w:rFonts w:asciiTheme="majorHAnsi" w:hAnsiTheme="majorHAnsi"/>
                        </w:rPr>
                        <w:t xml:space="preserve">Matricule de l’élève : </w:t>
                      </w:r>
                      <w:r w:rsidRPr="00C756E0">
                        <w:rPr>
                          <w:rFonts w:asciiTheme="majorHAnsi" w:hAnsiTheme="majorHAnsi"/>
                          <w:highlight w:val="yellow"/>
                        </w:rPr>
                        <w:t>à compléter</w:t>
                      </w:r>
                    </w:p>
                    <w:p w14:paraId="1707C690" w14:textId="74FF5F15" w:rsidR="00E943B1" w:rsidRPr="00C756E0" w:rsidRDefault="00E943B1" w:rsidP="000E434F">
                      <w:pPr>
                        <w:rPr>
                          <w:rFonts w:asciiTheme="majorHAnsi" w:hAnsiTheme="majorHAnsi"/>
                        </w:rPr>
                      </w:pPr>
                      <w:r w:rsidRPr="00C756E0">
                        <w:rPr>
                          <w:rFonts w:asciiTheme="majorHAnsi" w:hAnsiTheme="majorHAnsi"/>
                        </w:rPr>
                        <w:t xml:space="preserve">Mot de passe de l’élève : </w:t>
                      </w:r>
                      <w:r w:rsidRPr="00C756E0">
                        <w:rPr>
                          <w:rFonts w:asciiTheme="majorHAnsi" w:hAnsiTheme="majorHAnsi"/>
                          <w:highlight w:val="yellow"/>
                        </w:rPr>
                        <w:t>à compléter</w:t>
                      </w:r>
                    </w:p>
                  </w:txbxContent>
                </v:textbox>
              </v:shape>
            </w:pict>
          </mc:Fallback>
        </mc:AlternateContent>
      </w:r>
      <w:r w:rsidR="008F56F4" w:rsidRPr="00F63105">
        <w:rPr>
          <w:rFonts w:asciiTheme="majorHAnsi" w:hAnsiTheme="majorHAnsi"/>
          <w:noProof/>
          <w:lang w:val="fr-FR" w:eastAsia="fr-FR"/>
        </w:rPr>
        <w:drawing>
          <wp:inline distT="0" distB="0" distL="0" distR="0" wp14:anchorId="699D5D19" wp14:editId="4F1B204A">
            <wp:extent cx="6057900" cy="5380593"/>
            <wp:effectExtent l="152400" t="152400" r="165100" b="1822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criptionParParent.png"/>
                    <pic:cNvPicPr/>
                  </pic:nvPicPr>
                  <pic:blipFill>
                    <a:blip r:embed="rId10">
                      <a:extLst>
                        <a:ext uri="{28A0092B-C50C-407E-A947-70E740481C1C}">
                          <a14:useLocalDpi xmlns:a14="http://schemas.microsoft.com/office/drawing/2010/main" val="0"/>
                        </a:ext>
                      </a:extLst>
                    </a:blip>
                    <a:stretch>
                      <a:fillRect/>
                    </a:stretch>
                  </pic:blipFill>
                  <pic:spPr>
                    <a:xfrm>
                      <a:off x="0" y="0"/>
                      <a:ext cx="6057900" cy="53805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37C425" w14:textId="77777777" w:rsidR="007F4E1D" w:rsidRPr="00F63105" w:rsidRDefault="007F4E1D" w:rsidP="00D51B8A">
      <w:pPr>
        <w:pStyle w:val="Paragraphedeliste"/>
        <w:numPr>
          <w:ilvl w:val="0"/>
          <w:numId w:val="2"/>
        </w:numPr>
        <w:ind w:left="-284"/>
        <w:rPr>
          <w:rFonts w:asciiTheme="majorHAnsi" w:eastAsiaTheme="majorEastAsia" w:hAnsiTheme="majorHAnsi" w:cstheme="majorBidi"/>
          <w:b/>
          <w:bCs/>
          <w:color w:val="345A8A" w:themeColor="accent1" w:themeShade="B5"/>
          <w:sz w:val="32"/>
          <w:szCs w:val="32"/>
        </w:rPr>
        <w:sectPr w:rsidR="007F4E1D" w:rsidRPr="00F63105" w:rsidSect="008F56F4">
          <w:footerReference w:type="default" r:id="rId11"/>
          <w:pgSz w:w="12240" w:h="15840"/>
          <w:pgMar w:top="568" w:right="1800" w:bottom="284" w:left="1800" w:header="708" w:footer="708" w:gutter="0"/>
          <w:cols w:space="708"/>
          <w:docGrid w:linePitch="360"/>
        </w:sectPr>
      </w:pPr>
    </w:p>
    <w:p w14:paraId="4217A098" w14:textId="7638D1AA" w:rsidR="007F4E1D" w:rsidRPr="00F63105" w:rsidRDefault="007F4E1D" w:rsidP="00D51B8A">
      <w:pPr>
        <w:pStyle w:val="Titre"/>
        <w:jc w:val="center"/>
      </w:pPr>
      <w:r w:rsidRPr="00F63105">
        <w:t xml:space="preserve">Pour </w:t>
      </w:r>
      <w:r w:rsidR="00E94E30" w:rsidRPr="00F63105">
        <w:t xml:space="preserve">rejoindre </w:t>
      </w:r>
      <w:r w:rsidR="00935405" w:rsidRPr="00F63105">
        <w:t>le</w:t>
      </w:r>
      <w:r w:rsidR="00E94E30" w:rsidRPr="00F63105">
        <w:t xml:space="preserve"> groupe</w:t>
      </w:r>
    </w:p>
    <w:p w14:paraId="78F71F7B" w14:textId="77777777" w:rsidR="00D51B8A" w:rsidRPr="00F63105" w:rsidRDefault="00935405" w:rsidP="00A2139D">
      <w:pPr>
        <w:pStyle w:val="Paragraphedeliste"/>
        <w:numPr>
          <w:ilvl w:val="0"/>
          <w:numId w:val="2"/>
        </w:numPr>
        <w:rPr>
          <w:rFonts w:asciiTheme="majorHAnsi" w:eastAsiaTheme="majorEastAsia" w:hAnsiTheme="majorHAnsi" w:cstheme="majorBidi"/>
          <w:b/>
          <w:bCs/>
          <w:color w:val="345A8A" w:themeColor="accent1" w:themeShade="B5"/>
          <w:sz w:val="32"/>
          <w:szCs w:val="32"/>
        </w:rPr>
      </w:pPr>
      <w:r w:rsidRPr="00F63105">
        <w:rPr>
          <w:rFonts w:asciiTheme="majorHAnsi" w:hAnsiTheme="majorHAnsi"/>
          <w:noProof/>
          <w:lang w:val="fr-FR" w:eastAsia="fr-FR"/>
        </w:rPr>
        <mc:AlternateContent>
          <mc:Choice Requires="wps">
            <w:drawing>
              <wp:anchor distT="0" distB="0" distL="114300" distR="114300" simplePos="0" relativeHeight="251668480" behindDoc="0" locked="0" layoutInCell="1" allowOverlap="1" wp14:anchorId="6C39C30B" wp14:editId="243EEB12">
                <wp:simplePos x="0" y="0"/>
                <wp:positionH relativeFrom="column">
                  <wp:posOffset>4114800</wp:posOffset>
                </wp:positionH>
                <wp:positionV relativeFrom="paragraph">
                  <wp:posOffset>645160</wp:posOffset>
                </wp:positionV>
                <wp:extent cx="1891030" cy="946785"/>
                <wp:effectExtent l="0" t="0" r="13970" b="184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6785"/>
                        </a:xfrm>
                        <a:prstGeom prst="rect">
                          <a:avLst/>
                        </a:prstGeom>
                        <a:solidFill>
                          <a:srgbClr val="FFFFFF"/>
                        </a:solidFill>
                        <a:ln w="9525">
                          <a:solidFill>
                            <a:srgbClr val="000000"/>
                          </a:solidFill>
                          <a:miter lim="800000"/>
                          <a:headEnd/>
                          <a:tailEnd/>
                        </a:ln>
                      </wps:spPr>
                      <wps:txbx>
                        <w:txbxContent>
                          <w:p w14:paraId="1D554895" w14:textId="5CA993C5" w:rsidR="00935405" w:rsidRDefault="00935405" w:rsidP="00935405">
                            <w:r>
                              <w:t xml:space="preserve">Nom d’utilisateur de l’enseignant : </w:t>
                            </w:r>
                            <w:r w:rsidRPr="00935405">
                              <w:rPr>
                                <w:highlight w:val="yellow"/>
                              </w:rPr>
                              <w:t>à compléter</w:t>
                            </w:r>
                          </w:p>
                          <w:p w14:paraId="7096E6CF" w14:textId="4BF9D11A" w:rsidR="00935405" w:rsidRDefault="00935405" w:rsidP="00935405">
                            <w:r>
                              <w:t>(</w:t>
                            </w:r>
                            <w:proofErr w:type="gramStart"/>
                            <w:r>
                              <w:t>précéder</w:t>
                            </w:r>
                            <w:proofErr w:type="gramEnd"/>
                            <w:r>
                              <w:t xml:space="preserve"> le nom d’utilisateur d’un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pt;margin-top:50.8pt;width:148.9pt;height:7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">
                <v:textbox>
                  <w:txbxContent>
                    <w:p w14:paraId="1D554895" w14:textId="5CA993C5" w:rsidR="00935405" w:rsidRDefault="00935405" w:rsidP="00935405">
                      <w:r>
                        <w:t xml:space="preserve">Nom d’utilisateur de l’enseignant : </w:t>
                      </w:r>
                      <w:r w:rsidRPr="00935405">
                        <w:rPr>
                          <w:highlight w:val="yellow"/>
                        </w:rPr>
                        <w:t>à compléter</w:t>
                      </w:r>
                    </w:p>
                    <w:p w14:paraId="7096E6CF" w14:textId="4BF9D11A" w:rsidR="00935405" w:rsidRDefault="00935405" w:rsidP="00935405">
                      <w:r>
                        <w:t>(</w:t>
                      </w:r>
                      <w:proofErr w:type="gramStart"/>
                      <w:r>
                        <w:t>précéder</w:t>
                      </w:r>
                      <w:proofErr w:type="gramEnd"/>
                      <w:r>
                        <w:t xml:space="preserve"> le nom d’utilisateur d’un @)</w:t>
                      </w:r>
                    </w:p>
                  </w:txbxContent>
                </v:textbox>
              </v:shape>
            </w:pict>
          </mc:Fallback>
        </mc:AlternateContent>
      </w:r>
      <w:r w:rsidR="00A2139D" w:rsidRPr="00F63105">
        <w:rPr>
          <w:rFonts w:asciiTheme="majorHAnsi" w:eastAsiaTheme="majorEastAsia" w:hAnsiTheme="majorHAnsi" w:cstheme="majorBidi"/>
          <w:b/>
          <w:bCs/>
          <w:color w:val="345A8A" w:themeColor="accent1" w:themeShade="B5"/>
          <w:sz w:val="32"/>
          <w:szCs w:val="32"/>
        </w:rPr>
        <w:t xml:space="preserve">Dans </w:t>
      </w:r>
      <w:r w:rsidR="00E94E30" w:rsidRPr="00F63105">
        <w:rPr>
          <w:rFonts w:asciiTheme="majorHAnsi" w:eastAsiaTheme="majorEastAsia" w:hAnsiTheme="majorHAnsi" w:cstheme="majorBidi"/>
          <w:b/>
          <w:bCs/>
          <w:color w:val="345A8A" w:themeColor="accent1" w:themeShade="B5"/>
          <w:sz w:val="32"/>
          <w:szCs w:val="32"/>
        </w:rPr>
        <w:t xml:space="preserve">l’outil de recherche, inscrire </w:t>
      </w:r>
      <w:r w:rsidR="00A2139D" w:rsidRPr="00F63105">
        <w:rPr>
          <w:rFonts w:asciiTheme="majorHAnsi" w:eastAsiaTheme="majorEastAsia" w:hAnsiTheme="majorHAnsi" w:cstheme="majorBidi"/>
          <w:b/>
          <w:bCs/>
          <w:color w:val="345A8A" w:themeColor="accent1" w:themeShade="B5"/>
          <w:sz w:val="32"/>
          <w:szCs w:val="32"/>
          <w:highlight w:val="yellow"/>
        </w:rPr>
        <w:t>@</w:t>
      </w:r>
      <w:proofErr w:type="spellStart"/>
      <w:r w:rsidR="00A2139D" w:rsidRPr="00F63105">
        <w:rPr>
          <w:rFonts w:asciiTheme="majorHAnsi" w:eastAsiaTheme="majorEastAsia" w:hAnsiTheme="majorHAnsi" w:cstheme="majorBidi"/>
          <w:b/>
          <w:bCs/>
          <w:color w:val="345A8A" w:themeColor="accent1" w:themeShade="B5"/>
          <w:sz w:val="32"/>
          <w:szCs w:val="32"/>
          <w:highlight w:val="yellow"/>
        </w:rPr>
        <w:t>votreNom</w:t>
      </w:r>
      <w:r w:rsidR="00640C41" w:rsidRPr="00F63105">
        <w:rPr>
          <w:rFonts w:asciiTheme="majorHAnsi" w:eastAsiaTheme="majorEastAsia" w:hAnsiTheme="majorHAnsi" w:cstheme="majorBidi"/>
          <w:b/>
          <w:bCs/>
          <w:color w:val="345A8A" w:themeColor="accent1" w:themeShade="B5"/>
          <w:sz w:val="32"/>
          <w:szCs w:val="32"/>
          <w:highlight w:val="yellow"/>
        </w:rPr>
        <w:t>Denseignant</w:t>
      </w:r>
      <w:r w:rsidR="00A2139D" w:rsidRPr="00F63105">
        <w:rPr>
          <w:rFonts w:asciiTheme="majorHAnsi" w:eastAsiaTheme="majorEastAsia" w:hAnsiTheme="majorHAnsi" w:cstheme="majorBidi"/>
          <w:b/>
          <w:bCs/>
          <w:color w:val="345A8A" w:themeColor="accent1" w:themeShade="B5"/>
          <w:sz w:val="32"/>
          <w:szCs w:val="32"/>
          <w:highlight w:val="yellow"/>
        </w:rPr>
        <w:t>SurChallengeU</w:t>
      </w:r>
      <w:proofErr w:type="spellEnd"/>
    </w:p>
    <w:p w14:paraId="32E11254" w14:textId="45EFF3FC" w:rsidR="00935405" w:rsidRPr="00F63105" w:rsidRDefault="00E94E30" w:rsidP="00D51B8A">
      <w:pPr>
        <w:pStyle w:val="Paragraphedeliste"/>
        <w:ind w:left="426"/>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noProof/>
          <w:color w:val="345A8A" w:themeColor="accent1" w:themeShade="B5"/>
          <w:sz w:val="32"/>
          <w:szCs w:val="32"/>
          <w:lang w:val="fr-FR" w:eastAsia="fr-FR"/>
        </w:rPr>
        <w:drawing>
          <wp:inline distT="0" distB="0" distL="0" distR="0" wp14:anchorId="51D8D347" wp14:editId="7C2FB334">
            <wp:extent cx="5486400" cy="800100"/>
            <wp:effectExtent l="152400" t="127000" r="152400" b="190500"/>
            <wp:docPr id="3" name="Image 3" descr="Macintosh HD:Users:e841015539:Desktop:JB6juillet2015:_ChallengeU:procedures:11rechercheEnseign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e841015539:Desktop:JB6juillet2015:_ChallengeU:procedures:11rechercheEnseigna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16FD361" w14:textId="77777777" w:rsidR="00D51B8A" w:rsidRPr="00F63105" w:rsidRDefault="00D51B8A" w:rsidP="00D51B8A">
      <w:pPr>
        <w:pStyle w:val="Paragraphedeliste"/>
        <w:ind w:left="426"/>
        <w:rPr>
          <w:rFonts w:asciiTheme="majorHAnsi" w:eastAsiaTheme="majorEastAsia" w:hAnsiTheme="majorHAnsi" w:cstheme="majorBidi"/>
          <w:b/>
          <w:bCs/>
          <w:color w:val="345A8A" w:themeColor="accent1" w:themeShade="B5"/>
          <w:sz w:val="24"/>
          <w:szCs w:val="24"/>
        </w:rPr>
      </w:pPr>
    </w:p>
    <w:p w14:paraId="1BA3AAE7" w14:textId="7D802DEC" w:rsidR="00935405" w:rsidRPr="00F63105" w:rsidRDefault="00935405" w:rsidP="00A2139D">
      <w:pPr>
        <w:pStyle w:val="Paragraphedeliste"/>
        <w:numPr>
          <w:ilvl w:val="0"/>
          <w:numId w:val="2"/>
        </w:numPr>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color w:val="345A8A" w:themeColor="accent1" w:themeShade="B5"/>
          <w:sz w:val="32"/>
          <w:szCs w:val="32"/>
        </w:rPr>
        <w:t xml:space="preserve">Cliquer </w:t>
      </w:r>
      <w:r w:rsidR="00640C41" w:rsidRPr="00F63105">
        <w:rPr>
          <w:rFonts w:asciiTheme="majorHAnsi" w:eastAsiaTheme="majorEastAsia" w:hAnsiTheme="majorHAnsi" w:cstheme="majorBidi"/>
          <w:b/>
          <w:bCs/>
          <w:color w:val="345A8A" w:themeColor="accent1" w:themeShade="B5"/>
          <w:sz w:val="32"/>
          <w:szCs w:val="32"/>
        </w:rPr>
        <w:t xml:space="preserve">sur Groupe </w:t>
      </w:r>
      <w:r w:rsidRPr="00F63105">
        <w:rPr>
          <w:rFonts w:asciiTheme="majorHAnsi" w:eastAsiaTheme="majorEastAsia" w:hAnsiTheme="majorHAnsi" w:cstheme="majorBidi"/>
          <w:b/>
          <w:bCs/>
          <w:color w:val="345A8A" w:themeColor="accent1" w:themeShade="B5"/>
          <w:sz w:val="32"/>
          <w:szCs w:val="32"/>
        </w:rPr>
        <w:t xml:space="preserve">afin de repérer </w:t>
      </w:r>
      <w:r w:rsidR="00640C41" w:rsidRPr="00F63105">
        <w:rPr>
          <w:rFonts w:asciiTheme="majorHAnsi" w:eastAsiaTheme="majorEastAsia" w:hAnsiTheme="majorHAnsi" w:cstheme="majorBidi"/>
          <w:b/>
          <w:bCs/>
          <w:color w:val="345A8A" w:themeColor="accent1" w:themeShade="B5"/>
          <w:sz w:val="32"/>
          <w:szCs w:val="32"/>
          <w:highlight w:val="yellow"/>
        </w:rPr>
        <w:t>(le nom de votre groupe)</w:t>
      </w:r>
      <w:r w:rsidRPr="00F63105">
        <w:rPr>
          <w:rFonts w:asciiTheme="majorHAnsi" w:eastAsiaTheme="majorEastAsia" w:hAnsiTheme="majorHAnsi" w:cstheme="majorBidi"/>
          <w:b/>
          <w:bCs/>
          <w:color w:val="345A8A" w:themeColor="accent1" w:themeShade="B5"/>
          <w:sz w:val="32"/>
          <w:szCs w:val="32"/>
        </w:rPr>
        <w:t>.</w:t>
      </w:r>
    </w:p>
    <w:p w14:paraId="6331AEE0" w14:textId="7E7F878D" w:rsidR="00935405" w:rsidRPr="00F63105" w:rsidRDefault="00935405" w:rsidP="00D51B8A">
      <w:pPr>
        <w:ind w:left="426"/>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noProof/>
          <w:color w:val="345A8A" w:themeColor="accent1" w:themeShade="B5"/>
          <w:sz w:val="32"/>
          <w:szCs w:val="32"/>
          <w:lang w:val="fr-FR" w:eastAsia="fr-FR"/>
        </w:rPr>
        <w:drawing>
          <wp:inline distT="0" distB="0" distL="0" distR="0" wp14:anchorId="7A9CE260" wp14:editId="40FE54D0">
            <wp:extent cx="5486400" cy="723900"/>
            <wp:effectExtent l="152400" t="127000" r="152400" b="190500"/>
            <wp:docPr id="5" name="Image 5" descr="Macintosh HD:Users:e841015539:Desktop:JB6juillet2015:_ChallengeU:procedures:12_Reperer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e841015539:Desktop:JB6juillet2015:_ChallengeU:procedures:12_RepererGroup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FEFCEF" w14:textId="77777777" w:rsidR="00935405" w:rsidRPr="00F63105" w:rsidRDefault="00935405" w:rsidP="00A2139D">
      <w:pPr>
        <w:pStyle w:val="Paragraphedeliste"/>
        <w:numPr>
          <w:ilvl w:val="0"/>
          <w:numId w:val="2"/>
        </w:numPr>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color w:val="345A8A" w:themeColor="accent1" w:themeShade="B5"/>
          <w:sz w:val="32"/>
          <w:szCs w:val="32"/>
        </w:rPr>
        <w:t>Cliquer sur</w:t>
      </w:r>
      <w:r w:rsidR="00A2139D" w:rsidRPr="00F63105">
        <w:rPr>
          <w:rFonts w:asciiTheme="majorHAnsi" w:eastAsiaTheme="majorEastAsia" w:hAnsiTheme="majorHAnsi" w:cstheme="majorBidi"/>
          <w:b/>
          <w:bCs/>
          <w:color w:val="345A8A" w:themeColor="accent1" w:themeShade="B5"/>
          <w:sz w:val="32"/>
          <w:szCs w:val="32"/>
        </w:rPr>
        <w:t xml:space="preserve"> Joindre.</w:t>
      </w:r>
    </w:p>
    <w:p w14:paraId="22E81711" w14:textId="77777777" w:rsidR="00935405" w:rsidRPr="00F63105" w:rsidRDefault="00935405" w:rsidP="00935405">
      <w:pPr>
        <w:pStyle w:val="Paragraphedeliste"/>
        <w:rPr>
          <w:rFonts w:asciiTheme="majorHAnsi" w:eastAsiaTheme="majorEastAsia" w:hAnsiTheme="majorHAnsi" w:cstheme="majorBidi"/>
          <w:b/>
          <w:bCs/>
          <w:color w:val="345A8A" w:themeColor="accent1" w:themeShade="B5"/>
          <w:sz w:val="24"/>
          <w:szCs w:val="24"/>
        </w:rPr>
      </w:pPr>
    </w:p>
    <w:p w14:paraId="40165681" w14:textId="313A414E" w:rsidR="00C86382" w:rsidRPr="00F63105" w:rsidRDefault="00935405" w:rsidP="00D51B8A">
      <w:pPr>
        <w:pStyle w:val="Paragraphedeliste"/>
        <w:ind w:left="426"/>
        <w:rPr>
          <w:rFonts w:asciiTheme="majorHAnsi" w:eastAsiaTheme="majorEastAsia" w:hAnsiTheme="majorHAnsi" w:cstheme="majorBidi"/>
          <w:b/>
          <w:bCs/>
          <w:color w:val="345A8A" w:themeColor="accent1" w:themeShade="B5"/>
          <w:sz w:val="32"/>
          <w:szCs w:val="32"/>
        </w:rPr>
      </w:pPr>
      <w:r w:rsidRPr="00F63105">
        <w:rPr>
          <w:rFonts w:asciiTheme="majorHAnsi" w:eastAsiaTheme="majorEastAsia" w:hAnsiTheme="majorHAnsi" w:cstheme="majorBidi"/>
          <w:b/>
          <w:bCs/>
          <w:noProof/>
          <w:color w:val="345A8A" w:themeColor="accent1" w:themeShade="B5"/>
          <w:sz w:val="32"/>
          <w:szCs w:val="32"/>
          <w:lang w:val="fr-FR" w:eastAsia="fr-FR"/>
        </w:rPr>
        <w:drawing>
          <wp:inline distT="0" distB="0" distL="0" distR="0" wp14:anchorId="1A1BFC29" wp14:editId="7AF0960F">
            <wp:extent cx="5486400" cy="1371600"/>
            <wp:effectExtent l="152400" t="152400" r="152400" b="177800"/>
            <wp:docPr id="6" name="Image 6" descr="Macintosh HD:Users:e841015539:Desktop:JB6juillet2015:_ChallengeU:procedures:13_joi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e841015539:Desktop:JB6juillet2015:_ChallengeU:procedures:13_joindr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7519" b="43065"/>
                    <a:stretch/>
                  </pic:blipFill>
                  <pic:spPr bwMode="auto">
                    <a:xfrm>
                      <a:off x="0" y="0"/>
                      <a:ext cx="5486400"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CC9B6D3" w14:textId="6C808D22" w:rsidR="00935405" w:rsidRPr="00F63105" w:rsidRDefault="00935405" w:rsidP="00935405">
      <w:pPr>
        <w:pStyle w:val="Paragraphedeliste"/>
        <w:rPr>
          <w:rFonts w:asciiTheme="majorHAnsi" w:eastAsiaTheme="majorEastAsia" w:hAnsiTheme="majorHAnsi" w:cstheme="majorBidi"/>
          <w:b/>
          <w:bCs/>
          <w:color w:val="345A8A" w:themeColor="accent1" w:themeShade="B5"/>
          <w:sz w:val="24"/>
          <w:szCs w:val="24"/>
        </w:rPr>
      </w:pPr>
    </w:p>
    <w:p w14:paraId="68642117" w14:textId="1AB33861" w:rsidR="00544E7F" w:rsidRPr="00F63105" w:rsidRDefault="005C33D9" w:rsidP="00A2139D">
      <w:pPr>
        <w:pStyle w:val="Paragraphedeliste"/>
        <w:numPr>
          <w:ilvl w:val="0"/>
          <w:numId w:val="2"/>
        </w:numPr>
        <w:rPr>
          <w:rFonts w:asciiTheme="majorHAnsi" w:eastAsiaTheme="majorEastAsia" w:hAnsiTheme="majorHAnsi" w:cstheme="majorBidi"/>
          <w:b/>
          <w:bCs/>
          <w:color w:val="345A8A" w:themeColor="accent1" w:themeShade="B5"/>
          <w:sz w:val="32"/>
          <w:szCs w:val="32"/>
        </w:rPr>
      </w:pPr>
      <w:r w:rsidRPr="00F63105">
        <w:rPr>
          <w:rFonts w:asciiTheme="majorHAnsi" w:hAnsiTheme="majorHAnsi"/>
          <w:noProof/>
          <w:lang w:val="fr-FR" w:eastAsia="fr-FR"/>
        </w:rPr>
        <mc:AlternateContent>
          <mc:Choice Requires="wps">
            <w:drawing>
              <wp:anchor distT="0" distB="0" distL="114300" distR="114300" simplePos="0" relativeHeight="251663360" behindDoc="0" locked="0" layoutInCell="1" allowOverlap="1" wp14:anchorId="69F4C7BB" wp14:editId="125F4FFA">
                <wp:simplePos x="0" y="0"/>
                <wp:positionH relativeFrom="column">
                  <wp:posOffset>2311400</wp:posOffset>
                </wp:positionH>
                <wp:positionV relativeFrom="paragraph">
                  <wp:posOffset>743585</wp:posOffset>
                </wp:positionV>
                <wp:extent cx="4069715" cy="951230"/>
                <wp:effectExtent l="0" t="736600" r="0" b="725170"/>
                <wp:wrapNone/>
                <wp:docPr id="7" name="Zone de texte 7"/>
                <wp:cNvGraphicFramePr/>
                <a:graphic xmlns:a="http://schemas.openxmlformats.org/drawingml/2006/main">
                  <a:graphicData uri="http://schemas.microsoft.com/office/word/2010/wordprocessingShape">
                    <wps:wsp>
                      <wps:cNvSpPr txBox="1"/>
                      <wps:spPr>
                        <a:xfrm rot="20233019">
                          <a:off x="0" y="0"/>
                          <a:ext cx="4069715" cy="951230"/>
                        </a:xfrm>
                        <a:prstGeom prst="rect">
                          <a:avLst/>
                        </a:prstGeom>
                        <a:noFill/>
                        <a:ln>
                          <a:noFill/>
                        </a:ln>
                        <a:effectLst/>
                      </wps:spPr>
                      <wps:txbx>
                        <w:txbxContent>
                          <w:p w14:paraId="24C7B15A" w14:textId="4D432BD1" w:rsidR="008F56F4" w:rsidRPr="006F0CB6" w:rsidRDefault="008F56F4" w:rsidP="008F56F4">
                            <w:pPr>
                              <w:pStyle w:val="Paragraphedeliste"/>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Bonne </w:t>
                            </w:r>
                            <w:r w:rsidR="005C33D9">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rentrée</w:t>
                            </w:r>
                            <w:r>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9" type="#_x0000_t202" style="position:absolute;left:0;text-align:left;margin-left:182pt;margin-top:58.55pt;width:320.45pt;height:74.9pt;rotation:-1493108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" filled="f" stroked="f">
                <v:textbox style="mso-fit-shape-to-text:t">
                  <w:txbxContent>
                    <w:p w14:paraId="24C7B15A" w14:textId="4D432BD1" w:rsidR="008F56F4" w:rsidRPr="006F0CB6" w:rsidRDefault="008F56F4" w:rsidP="008F56F4">
                      <w:pPr>
                        <w:pStyle w:val="Paragraphedeliste"/>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Bonne </w:t>
                      </w:r>
                      <w:r w:rsidR="005C33D9">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rentrée</w:t>
                      </w:r>
                      <w:r>
                        <w:rPr>
                          <w:rFonts w:ascii="Comic Sans MS" w:hAnsi="Comic Sans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txbxContent>
                </v:textbox>
              </v:shape>
            </w:pict>
          </mc:Fallback>
        </mc:AlternateContent>
      </w:r>
      <w:r w:rsidR="00C86382" w:rsidRPr="00F63105">
        <w:rPr>
          <w:rFonts w:asciiTheme="majorHAnsi" w:eastAsiaTheme="majorEastAsia" w:hAnsiTheme="majorHAnsi" w:cstheme="majorBidi"/>
          <w:b/>
          <w:bCs/>
          <w:color w:val="345A8A" w:themeColor="accent1" w:themeShade="B5"/>
          <w:sz w:val="32"/>
          <w:szCs w:val="32"/>
        </w:rPr>
        <w:t xml:space="preserve">Lorsque l’enseignante aura </w:t>
      </w:r>
      <w:proofErr w:type="gramStart"/>
      <w:r w:rsidR="00C86382" w:rsidRPr="00F63105">
        <w:rPr>
          <w:rFonts w:asciiTheme="majorHAnsi" w:eastAsiaTheme="majorEastAsia" w:hAnsiTheme="majorHAnsi" w:cstheme="majorBidi"/>
          <w:b/>
          <w:bCs/>
          <w:color w:val="345A8A" w:themeColor="accent1" w:themeShade="B5"/>
          <w:sz w:val="32"/>
          <w:szCs w:val="32"/>
        </w:rPr>
        <w:t>accepté</w:t>
      </w:r>
      <w:proofErr w:type="gramEnd"/>
      <w:r w:rsidR="00C86382" w:rsidRPr="00F63105">
        <w:rPr>
          <w:rFonts w:asciiTheme="majorHAnsi" w:eastAsiaTheme="majorEastAsia" w:hAnsiTheme="majorHAnsi" w:cstheme="majorBidi"/>
          <w:b/>
          <w:bCs/>
          <w:color w:val="345A8A" w:themeColor="accent1" w:themeShade="B5"/>
          <w:sz w:val="32"/>
          <w:szCs w:val="32"/>
        </w:rPr>
        <w:t xml:space="preserve"> votre demande, l’élève pourra </w:t>
      </w:r>
      <w:r w:rsidR="00985416" w:rsidRPr="00F63105">
        <w:rPr>
          <w:rFonts w:asciiTheme="majorHAnsi" w:eastAsiaTheme="majorEastAsia" w:hAnsiTheme="majorHAnsi" w:cstheme="majorBidi"/>
          <w:b/>
          <w:bCs/>
          <w:color w:val="345A8A" w:themeColor="accent1" w:themeShade="B5"/>
          <w:sz w:val="32"/>
          <w:szCs w:val="32"/>
        </w:rPr>
        <w:t>réaliser</w:t>
      </w:r>
      <w:r w:rsidR="00C86382" w:rsidRPr="00F63105">
        <w:rPr>
          <w:rFonts w:asciiTheme="majorHAnsi" w:eastAsiaTheme="majorEastAsia" w:hAnsiTheme="majorHAnsi" w:cstheme="majorBidi"/>
          <w:b/>
          <w:bCs/>
          <w:color w:val="345A8A" w:themeColor="accent1" w:themeShade="B5"/>
          <w:sz w:val="32"/>
          <w:szCs w:val="32"/>
        </w:rPr>
        <w:t xml:space="preserve"> les activ</w:t>
      </w:r>
      <w:r w:rsidRPr="00F63105">
        <w:rPr>
          <w:rFonts w:asciiTheme="majorHAnsi" w:eastAsiaTheme="majorEastAsia" w:hAnsiTheme="majorHAnsi" w:cstheme="majorBidi"/>
          <w:b/>
          <w:bCs/>
          <w:color w:val="345A8A" w:themeColor="accent1" w:themeShade="B5"/>
          <w:sz w:val="32"/>
          <w:szCs w:val="32"/>
        </w:rPr>
        <w:t>ités préparées à son intention dans la section Abonnements.</w:t>
      </w:r>
    </w:p>
    <w:p w14:paraId="3F7D6A91" w14:textId="77777777" w:rsidR="00E3281C" w:rsidRPr="00F63105" w:rsidRDefault="00E3281C">
      <w:pPr>
        <w:rPr>
          <w:rFonts w:asciiTheme="majorHAnsi" w:hAnsiTheme="majorHAnsi"/>
        </w:rPr>
      </w:pPr>
    </w:p>
    <w:sectPr w:rsidR="00E3281C" w:rsidRPr="00F63105" w:rsidSect="008F56F4">
      <w:pgSz w:w="12240" w:h="15840"/>
      <w:pgMar w:top="568"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7FA1" w14:textId="77777777" w:rsidR="00E04EBA" w:rsidRDefault="009B1197">
      <w:pPr>
        <w:spacing w:after="0" w:line="240" w:lineRule="auto"/>
      </w:pPr>
      <w:r>
        <w:separator/>
      </w:r>
    </w:p>
  </w:endnote>
  <w:endnote w:type="continuationSeparator" w:id="0">
    <w:p w14:paraId="69CC9701" w14:textId="77777777" w:rsidR="00E04EBA" w:rsidRDefault="009B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551E" w14:textId="042745F4" w:rsidR="008F56F4" w:rsidRDefault="008F56F4" w:rsidP="008F56F4">
    <w:pPr>
      <w:pStyle w:val="Pieddepage"/>
      <w:ind w:left="-851"/>
    </w:pPr>
    <w:r>
      <w:rPr>
        <w:noProof/>
        <w:lang w:val="fr-FR" w:eastAsia="fr-FR"/>
      </w:rPr>
      <w:drawing>
        <wp:inline distT="0" distB="0" distL="0" distR="0" wp14:anchorId="2B545E80" wp14:editId="5EBA1BC1">
          <wp:extent cx="1117600" cy="393700"/>
          <wp:effectExtent l="0" t="0" r="0"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creative commons Petit.png"/>
                  <pic:cNvPicPr/>
                </pic:nvPicPr>
                <pic:blipFill>
                  <a:blip r:embed="rId1">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inline>
      </w:drawing>
    </w:r>
    <w:r>
      <w:t>Par Julie Beaupré, RÉCIT CSA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93C2" w14:textId="77777777" w:rsidR="00E04EBA" w:rsidRDefault="009B1197">
      <w:pPr>
        <w:spacing w:after="0" w:line="240" w:lineRule="auto"/>
      </w:pPr>
      <w:r>
        <w:separator/>
      </w:r>
    </w:p>
  </w:footnote>
  <w:footnote w:type="continuationSeparator" w:id="0">
    <w:p w14:paraId="1E037207" w14:textId="77777777" w:rsidR="00E04EBA" w:rsidRDefault="009B11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FEB"/>
    <w:multiLevelType w:val="multilevel"/>
    <w:tmpl w:val="5C1E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413CCE"/>
    <w:multiLevelType w:val="hybridMultilevel"/>
    <w:tmpl w:val="5C1E5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EF5884"/>
    <w:multiLevelType w:val="hybridMultilevel"/>
    <w:tmpl w:val="AE78A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FAC35E6"/>
    <w:multiLevelType w:val="hybridMultilevel"/>
    <w:tmpl w:val="BE30EDB4"/>
    <w:lvl w:ilvl="0" w:tplc="7A5814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F4"/>
    <w:rsid w:val="00045530"/>
    <w:rsid w:val="000805B6"/>
    <w:rsid w:val="000900EC"/>
    <w:rsid w:val="000E0226"/>
    <w:rsid w:val="000E434F"/>
    <w:rsid w:val="004D0C41"/>
    <w:rsid w:val="00506AAF"/>
    <w:rsid w:val="00544E7F"/>
    <w:rsid w:val="005C33D9"/>
    <w:rsid w:val="00640C41"/>
    <w:rsid w:val="00642ACF"/>
    <w:rsid w:val="00683B77"/>
    <w:rsid w:val="007F4E1D"/>
    <w:rsid w:val="00856CFA"/>
    <w:rsid w:val="008F56F4"/>
    <w:rsid w:val="00935405"/>
    <w:rsid w:val="00985416"/>
    <w:rsid w:val="009B1197"/>
    <w:rsid w:val="009E7F3E"/>
    <w:rsid w:val="00A2139D"/>
    <w:rsid w:val="00AE0DDB"/>
    <w:rsid w:val="00C756E0"/>
    <w:rsid w:val="00C86382"/>
    <w:rsid w:val="00D018A5"/>
    <w:rsid w:val="00D51B8A"/>
    <w:rsid w:val="00DF27D2"/>
    <w:rsid w:val="00E04EBA"/>
    <w:rsid w:val="00E3281C"/>
    <w:rsid w:val="00E943B1"/>
    <w:rsid w:val="00E94E30"/>
    <w:rsid w:val="00EA463C"/>
    <w:rsid w:val="00ED06EC"/>
    <w:rsid w:val="00F6310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1E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4"/>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8F56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6F4"/>
    <w:rPr>
      <w:rFonts w:asciiTheme="majorHAnsi" w:eastAsiaTheme="majorEastAsia" w:hAnsiTheme="majorHAnsi" w:cstheme="majorBidi"/>
      <w:b/>
      <w:bCs/>
      <w:color w:val="345A8A" w:themeColor="accent1" w:themeShade="B5"/>
      <w:sz w:val="32"/>
      <w:szCs w:val="32"/>
      <w:lang w:eastAsia="en-US"/>
    </w:rPr>
  </w:style>
  <w:style w:type="character" w:styleId="Lienhypertexte">
    <w:name w:val="Hyperlink"/>
    <w:basedOn w:val="Policepardfaut"/>
    <w:uiPriority w:val="99"/>
    <w:unhideWhenUsed/>
    <w:rsid w:val="008F56F4"/>
    <w:rPr>
      <w:color w:val="0000FF" w:themeColor="hyperlink"/>
      <w:u w:val="single"/>
    </w:rPr>
  </w:style>
  <w:style w:type="paragraph" w:styleId="Paragraphedeliste">
    <w:name w:val="List Paragraph"/>
    <w:basedOn w:val="Normal"/>
    <w:uiPriority w:val="34"/>
    <w:qFormat/>
    <w:rsid w:val="008F56F4"/>
    <w:pPr>
      <w:ind w:left="720"/>
      <w:contextualSpacing/>
    </w:pPr>
  </w:style>
  <w:style w:type="paragraph" w:styleId="Titre">
    <w:name w:val="Title"/>
    <w:basedOn w:val="Normal"/>
    <w:next w:val="Normal"/>
    <w:link w:val="TitreCar"/>
    <w:uiPriority w:val="10"/>
    <w:qFormat/>
    <w:rsid w:val="008F5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56F4"/>
    <w:rPr>
      <w:rFonts w:asciiTheme="majorHAnsi" w:eastAsiaTheme="majorEastAsia" w:hAnsiTheme="majorHAnsi" w:cstheme="majorBidi"/>
      <w:color w:val="17365D" w:themeColor="text2" w:themeShade="BF"/>
      <w:spacing w:val="5"/>
      <w:kern w:val="28"/>
      <w:sz w:val="52"/>
      <w:szCs w:val="52"/>
      <w:lang w:eastAsia="en-US"/>
    </w:rPr>
  </w:style>
  <w:style w:type="paragraph" w:styleId="Pieddepage">
    <w:name w:val="footer"/>
    <w:basedOn w:val="Normal"/>
    <w:link w:val="PieddepageCar"/>
    <w:uiPriority w:val="99"/>
    <w:unhideWhenUsed/>
    <w:rsid w:val="008F5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6F4"/>
    <w:rPr>
      <w:rFonts w:eastAsiaTheme="minorHAnsi"/>
      <w:sz w:val="22"/>
      <w:szCs w:val="22"/>
      <w:lang w:eastAsia="en-US"/>
    </w:rPr>
  </w:style>
  <w:style w:type="paragraph" w:styleId="Textedebulles">
    <w:name w:val="Balloon Text"/>
    <w:basedOn w:val="Normal"/>
    <w:link w:val="TextedebullesCar"/>
    <w:uiPriority w:val="99"/>
    <w:semiHidden/>
    <w:unhideWhenUsed/>
    <w:rsid w:val="008F56F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6F4"/>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640C41"/>
    <w:pPr>
      <w:tabs>
        <w:tab w:val="center" w:pos="4536"/>
        <w:tab w:val="right" w:pos="9072"/>
      </w:tabs>
      <w:spacing w:after="0" w:line="240" w:lineRule="auto"/>
    </w:pPr>
  </w:style>
  <w:style w:type="character" w:customStyle="1" w:styleId="En-tteCar">
    <w:name w:val="En-tête Car"/>
    <w:basedOn w:val="Policepardfaut"/>
    <w:link w:val="En-tte"/>
    <w:uiPriority w:val="99"/>
    <w:rsid w:val="00640C41"/>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4"/>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8F56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6F4"/>
    <w:rPr>
      <w:rFonts w:asciiTheme="majorHAnsi" w:eastAsiaTheme="majorEastAsia" w:hAnsiTheme="majorHAnsi" w:cstheme="majorBidi"/>
      <w:b/>
      <w:bCs/>
      <w:color w:val="345A8A" w:themeColor="accent1" w:themeShade="B5"/>
      <w:sz w:val="32"/>
      <w:szCs w:val="32"/>
      <w:lang w:eastAsia="en-US"/>
    </w:rPr>
  </w:style>
  <w:style w:type="character" w:styleId="Lienhypertexte">
    <w:name w:val="Hyperlink"/>
    <w:basedOn w:val="Policepardfaut"/>
    <w:uiPriority w:val="99"/>
    <w:unhideWhenUsed/>
    <w:rsid w:val="008F56F4"/>
    <w:rPr>
      <w:color w:val="0000FF" w:themeColor="hyperlink"/>
      <w:u w:val="single"/>
    </w:rPr>
  </w:style>
  <w:style w:type="paragraph" w:styleId="Paragraphedeliste">
    <w:name w:val="List Paragraph"/>
    <w:basedOn w:val="Normal"/>
    <w:uiPriority w:val="34"/>
    <w:qFormat/>
    <w:rsid w:val="008F56F4"/>
    <w:pPr>
      <w:ind w:left="720"/>
      <w:contextualSpacing/>
    </w:pPr>
  </w:style>
  <w:style w:type="paragraph" w:styleId="Titre">
    <w:name w:val="Title"/>
    <w:basedOn w:val="Normal"/>
    <w:next w:val="Normal"/>
    <w:link w:val="TitreCar"/>
    <w:uiPriority w:val="10"/>
    <w:qFormat/>
    <w:rsid w:val="008F5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56F4"/>
    <w:rPr>
      <w:rFonts w:asciiTheme="majorHAnsi" w:eastAsiaTheme="majorEastAsia" w:hAnsiTheme="majorHAnsi" w:cstheme="majorBidi"/>
      <w:color w:val="17365D" w:themeColor="text2" w:themeShade="BF"/>
      <w:spacing w:val="5"/>
      <w:kern w:val="28"/>
      <w:sz w:val="52"/>
      <w:szCs w:val="52"/>
      <w:lang w:eastAsia="en-US"/>
    </w:rPr>
  </w:style>
  <w:style w:type="paragraph" w:styleId="Pieddepage">
    <w:name w:val="footer"/>
    <w:basedOn w:val="Normal"/>
    <w:link w:val="PieddepageCar"/>
    <w:uiPriority w:val="99"/>
    <w:unhideWhenUsed/>
    <w:rsid w:val="008F5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6F4"/>
    <w:rPr>
      <w:rFonts w:eastAsiaTheme="minorHAnsi"/>
      <w:sz w:val="22"/>
      <w:szCs w:val="22"/>
      <w:lang w:eastAsia="en-US"/>
    </w:rPr>
  </w:style>
  <w:style w:type="paragraph" w:styleId="Textedebulles">
    <w:name w:val="Balloon Text"/>
    <w:basedOn w:val="Normal"/>
    <w:link w:val="TextedebullesCar"/>
    <w:uiPriority w:val="99"/>
    <w:semiHidden/>
    <w:unhideWhenUsed/>
    <w:rsid w:val="008F56F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6F4"/>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640C41"/>
    <w:pPr>
      <w:tabs>
        <w:tab w:val="center" w:pos="4536"/>
        <w:tab w:val="right" w:pos="9072"/>
      </w:tabs>
      <w:spacing w:after="0" w:line="240" w:lineRule="auto"/>
    </w:pPr>
  </w:style>
  <w:style w:type="character" w:customStyle="1" w:styleId="En-tteCar">
    <w:name w:val="En-tête Car"/>
    <w:basedOn w:val="Policepardfaut"/>
    <w:link w:val="En-tte"/>
    <w:uiPriority w:val="99"/>
    <w:rsid w:val="00640C4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hallengeu.com/"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Words>
  <Characters>594</Characters>
  <Application>Microsoft Macintosh Word</Application>
  <DocSecurity>0</DocSecurity>
  <Lines>4</Lines>
  <Paragraphs>1</Paragraphs>
  <ScaleCrop>false</ScaleCrop>
  <Company>CSA</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CSA</dc:creator>
  <cp:keywords/>
  <dc:description/>
  <cp:lastModifiedBy>CSA CSA</cp:lastModifiedBy>
  <cp:revision>29</cp:revision>
  <dcterms:created xsi:type="dcterms:W3CDTF">2015-08-11T19:20:00Z</dcterms:created>
  <dcterms:modified xsi:type="dcterms:W3CDTF">2015-08-24T12:44:00Z</dcterms:modified>
</cp:coreProperties>
</file>